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36" w:rsidRPr="001E6436" w:rsidRDefault="00E8617D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14375" cy="952500"/>
            <wp:effectExtent l="19050" t="0" r="9525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436" w:rsidRPr="001E6436" w:rsidRDefault="001E6436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436" w:rsidRPr="001E6436" w:rsidRDefault="001E6436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E6436"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</w:p>
    <w:p w:rsidR="001E6436" w:rsidRPr="001E6436" w:rsidRDefault="001447A7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СРЕДНЕЕЛЮЗАНСКОГО</w:t>
      </w:r>
      <w:r w:rsidR="001E6436" w:rsidRPr="001E6436">
        <w:rPr>
          <w:rFonts w:ascii="Times New Roman" w:hAnsi="Times New Roman" w:cs="Times New Roman"/>
          <w:b/>
          <w:sz w:val="36"/>
          <w:szCs w:val="36"/>
        </w:rPr>
        <w:t xml:space="preserve"> СЕЛЬСОВЕТА </w:t>
      </w:r>
    </w:p>
    <w:p w:rsidR="001E6436" w:rsidRPr="001E6436" w:rsidRDefault="001E6436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E6436">
        <w:rPr>
          <w:rFonts w:ascii="Times New Roman" w:hAnsi="Times New Roman" w:cs="Times New Roman"/>
          <w:b/>
          <w:sz w:val="36"/>
          <w:szCs w:val="36"/>
        </w:rPr>
        <w:t>ГОРОДИЩЕНСКОГО РАЙОНА</w:t>
      </w:r>
    </w:p>
    <w:p w:rsidR="001E6436" w:rsidRPr="001E6436" w:rsidRDefault="001E6436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6436">
        <w:rPr>
          <w:rFonts w:ascii="Times New Roman" w:hAnsi="Times New Roman" w:cs="Times New Roman"/>
          <w:b/>
          <w:sz w:val="36"/>
          <w:szCs w:val="36"/>
        </w:rPr>
        <w:t>ПЕНЗЕНСКОЙ ОБЛАСТИ</w:t>
      </w: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643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6436">
        <w:rPr>
          <w:rFonts w:ascii="Times New Roman" w:hAnsi="Times New Roman" w:cs="Times New Roman"/>
          <w:sz w:val="24"/>
          <w:szCs w:val="24"/>
        </w:rPr>
        <w:t xml:space="preserve">от  </w:t>
      </w:r>
      <w:r w:rsidR="00A90A5A">
        <w:rPr>
          <w:rFonts w:ascii="Times New Roman" w:hAnsi="Times New Roman" w:cs="Times New Roman"/>
          <w:sz w:val="24"/>
          <w:szCs w:val="24"/>
        </w:rPr>
        <w:t>04.04.2019</w:t>
      </w:r>
      <w:r w:rsidRPr="001E6436">
        <w:rPr>
          <w:rFonts w:ascii="Times New Roman" w:hAnsi="Times New Roman" w:cs="Times New Roman"/>
          <w:sz w:val="24"/>
          <w:szCs w:val="24"/>
        </w:rPr>
        <w:t xml:space="preserve"> № </w:t>
      </w:r>
      <w:r w:rsidR="00A90A5A">
        <w:rPr>
          <w:rFonts w:ascii="Times New Roman" w:hAnsi="Times New Roman" w:cs="Times New Roman"/>
          <w:sz w:val="24"/>
          <w:szCs w:val="24"/>
        </w:rPr>
        <w:t>53-п</w:t>
      </w:r>
    </w:p>
    <w:p w:rsid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6436">
        <w:rPr>
          <w:rFonts w:ascii="Times New Roman" w:hAnsi="Times New Roman" w:cs="Times New Roman"/>
          <w:sz w:val="24"/>
          <w:szCs w:val="24"/>
        </w:rPr>
        <w:t xml:space="preserve">с. </w:t>
      </w:r>
      <w:r w:rsidR="001447A7">
        <w:rPr>
          <w:rFonts w:ascii="Times New Roman" w:hAnsi="Times New Roman" w:cs="Times New Roman"/>
          <w:sz w:val="24"/>
          <w:szCs w:val="24"/>
        </w:rPr>
        <w:t>Средняя Елюзань</w:t>
      </w: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39AA" w:rsidRDefault="00E5424A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  <w:r w:rsidRPr="00E5424A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E5424A">
        <w:rPr>
          <w:rFonts w:ascii="Times New Roman" w:hAnsi="Times New Roman"/>
          <w:b/>
          <w:sz w:val="28"/>
          <w:szCs w:val="28"/>
        </w:rPr>
        <w:t xml:space="preserve"> </w:t>
      </w:r>
      <w:r w:rsidR="001447A7">
        <w:rPr>
          <w:rFonts w:ascii="Times New Roman" w:hAnsi="Times New Roman"/>
          <w:b/>
          <w:sz w:val="28"/>
          <w:szCs w:val="28"/>
        </w:rPr>
        <w:t>Среднеелюзанского</w:t>
      </w:r>
      <w:r w:rsidRPr="00E5424A">
        <w:rPr>
          <w:rFonts w:ascii="Times New Roman" w:hAnsi="Times New Roman"/>
          <w:b/>
          <w:sz w:val="28"/>
          <w:szCs w:val="28"/>
        </w:rPr>
        <w:t xml:space="preserve"> сельсовета Городищенского района Пензенской области</w:t>
      </w:r>
      <w:r>
        <w:rPr>
          <w:rFonts w:ascii="Times New Roman" w:hAnsi="Times New Roman"/>
          <w:b/>
          <w:sz w:val="28"/>
          <w:szCs w:val="28"/>
        </w:rPr>
        <w:t xml:space="preserve"> от </w:t>
      </w:r>
      <w:r w:rsidR="00D87597">
        <w:rPr>
          <w:rFonts w:ascii="Times New Roman" w:hAnsi="Times New Roman"/>
          <w:b/>
          <w:sz w:val="28"/>
          <w:szCs w:val="28"/>
        </w:rPr>
        <w:t>19.11.2018 №191-п</w:t>
      </w:r>
      <w:r w:rsidR="00BE7789">
        <w:rPr>
          <w:rFonts w:ascii="Times New Roman" w:hAnsi="Times New Roman"/>
          <w:b/>
          <w:sz w:val="28"/>
          <w:szCs w:val="28"/>
        </w:rPr>
        <w:t xml:space="preserve"> «</w:t>
      </w:r>
      <w:r w:rsidRPr="00E542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7CF5" w:rsidRPr="00E5424A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</w:t>
      </w:r>
      <w:r w:rsidR="00377CF5" w:rsidRPr="00191F9B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«</w:t>
      </w:r>
      <w:r w:rsidR="00F510CA" w:rsidRPr="00191F9B">
        <w:rPr>
          <w:rFonts w:ascii="Times New Roman" w:hAnsi="Times New Roman" w:cs="Times New Roman"/>
          <w:b/>
          <w:sz w:val="28"/>
          <w:szCs w:val="28"/>
        </w:rPr>
        <w:t>Присвоение и аннулирование адресов</w:t>
      </w:r>
      <w:r w:rsidR="002F39AA" w:rsidRPr="00191F9B">
        <w:rPr>
          <w:rFonts w:ascii="Times New Roman" w:hAnsi="Times New Roman" w:cs="Times New Roman"/>
          <w:b/>
          <w:sz w:val="28"/>
          <w:szCs w:val="28"/>
        </w:rPr>
        <w:t>»</w:t>
      </w:r>
    </w:p>
    <w:p w:rsid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353" w:rsidRPr="00191F9B" w:rsidRDefault="00CD0353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71CE" w:rsidRDefault="00377CF5" w:rsidP="000671C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9" w:history="1">
        <w:r w:rsidRPr="00191F9B">
          <w:rPr>
            <w:rStyle w:val="a4"/>
            <w:rFonts w:ascii="Times New Roman" w:hAnsi="Times New Roman"/>
            <w:color w:val="00000A"/>
            <w:sz w:val="28"/>
            <w:szCs w:val="28"/>
            <w:u w:val="none"/>
          </w:rPr>
          <w:t>законом</w:t>
        </w:r>
      </w:hyperlink>
      <w:r w:rsidRPr="00191F9B">
        <w:rPr>
          <w:rFonts w:ascii="Times New Roman" w:hAnsi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</w:t>
      </w:r>
      <w:r w:rsidR="00BE7789">
        <w:rPr>
          <w:rFonts w:ascii="Times New Roman" w:hAnsi="Times New Roman"/>
          <w:sz w:val="28"/>
          <w:szCs w:val="28"/>
        </w:rPr>
        <w:t xml:space="preserve"> р</w:t>
      </w:r>
      <w:r w:rsidR="00BE7789" w:rsidRPr="00BE7789">
        <w:rPr>
          <w:rFonts w:ascii="Times New Roman" w:hAnsi="Times New Roman"/>
          <w:sz w:val="28"/>
          <w:szCs w:val="28"/>
        </w:rPr>
        <w:t>аспоряжение</w:t>
      </w:r>
      <w:r w:rsidR="00BE7789">
        <w:rPr>
          <w:rFonts w:ascii="Times New Roman" w:hAnsi="Times New Roman"/>
          <w:sz w:val="28"/>
          <w:szCs w:val="28"/>
        </w:rPr>
        <w:t>м</w:t>
      </w:r>
      <w:r w:rsidR="00BE7789" w:rsidRPr="00BE7789">
        <w:rPr>
          <w:rFonts w:ascii="Times New Roman" w:hAnsi="Times New Roman"/>
          <w:sz w:val="28"/>
          <w:szCs w:val="28"/>
        </w:rPr>
        <w:t xml:space="preserve"> Правител</w:t>
      </w:r>
      <w:r w:rsidR="00BE7789">
        <w:rPr>
          <w:rFonts w:ascii="Times New Roman" w:hAnsi="Times New Roman"/>
          <w:sz w:val="28"/>
          <w:szCs w:val="28"/>
        </w:rPr>
        <w:t>ьства РФ от 31.01.2017 N 147-р «</w:t>
      </w:r>
      <w:r w:rsidR="00BE7789" w:rsidRPr="00BE7789">
        <w:rPr>
          <w:rFonts w:ascii="Times New Roman" w:hAnsi="Times New Roman"/>
          <w:sz w:val="28"/>
          <w:szCs w:val="28"/>
        </w:rPr>
        <w:t>О целевых моделях упрощения процедур ведения бизнеса и повышения инвестиционной привлекательности субъектов Российской Федерации</w:t>
      </w:r>
      <w:r w:rsidR="00BE7789">
        <w:rPr>
          <w:rFonts w:ascii="Times New Roman" w:hAnsi="Times New Roman"/>
          <w:sz w:val="28"/>
          <w:szCs w:val="28"/>
        </w:rPr>
        <w:t xml:space="preserve">», </w:t>
      </w:r>
      <w:r w:rsidRPr="00191F9B">
        <w:rPr>
          <w:rFonts w:ascii="Times New Roman" w:hAnsi="Times New Roman"/>
          <w:sz w:val="28"/>
          <w:szCs w:val="28"/>
        </w:rPr>
        <w:t xml:space="preserve">руководствуясь </w:t>
      </w:r>
      <w:r w:rsidR="000F737E" w:rsidRPr="001E6436">
        <w:rPr>
          <w:rFonts w:ascii="Times New Roman" w:hAnsi="Times New Roman"/>
          <w:sz w:val="28"/>
          <w:szCs w:val="28"/>
        </w:rPr>
        <w:t xml:space="preserve">статьей 21 Устава </w:t>
      </w:r>
      <w:r w:rsidR="001447A7">
        <w:rPr>
          <w:rFonts w:ascii="Times New Roman" w:hAnsi="Times New Roman"/>
          <w:sz w:val="28"/>
          <w:szCs w:val="28"/>
        </w:rPr>
        <w:t>Среднеелюзанского</w:t>
      </w:r>
      <w:r w:rsidR="000F737E" w:rsidRPr="001E6436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области,</w:t>
      </w:r>
      <w:r w:rsidR="000F737E">
        <w:rPr>
          <w:rFonts w:ascii="Times New Roman" w:hAnsi="Times New Roman"/>
          <w:sz w:val="28"/>
          <w:szCs w:val="28"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 xml:space="preserve">постановлениями администрации </w:t>
      </w:r>
      <w:r w:rsidR="001447A7">
        <w:rPr>
          <w:rFonts w:ascii="Times New Roman" w:hAnsi="Times New Roman"/>
          <w:sz w:val="28"/>
          <w:szCs w:val="28"/>
        </w:rPr>
        <w:t>Среднеелюзанского</w:t>
      </w:r>
      <w:r w:rsidR="008E373F" w:rsidRPr="008E373F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</w:t>
      </w:r>
      <w:r w:rsidRPr="00191F9B">
        <w:rPr>
          <w:i/>
          <w:sz w:val="28"/>
          <w:szCs w:val="28"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>от</w:t>
      </w:r>
      <w:r w:rsidR="008E373F">
        <w:rPr>
          <w:rFonts w:ascii="Times New Roman" w:hAnsi="Times New Roman"/>
          <w:sz w:val="28"/>
          <w:szCs w:val="28"/>
        </w:rPr>
        <w:t xml:space="preserve"> </w:t>
      </w:r>
      <w:r w:rsidR="00D87597" w:rsidRPr="00D87597">
        <w:rPr>
          <w:rFonts w:ascii="Times New Roman" w:hAnsi="Times New Roman"/>
          <w:sz w:val="28"/>
          <w:szCs w:val="28"/>
        </w:rPr>
        <w:t xml:space="preserve">13.04.2018 </w:t>
      </w:r>
      <w:r w:rsidRPr="00191F9B">
        <w:rPr>
          <w:rFonts w:ascii="Times New Roman" w:hAnsi="Times New Roman"/>
          <w:sz w:val="28"/>
          <w:szCs w:val="28"/>
        </w:rPr>
        <w:t xml:space="preserve">№ </w:t>
      </w:r>
      <w:r w:rsidR="00D87597">
        <w:rPr>
          <w:rFonts w:ascii="Times New Roman" w:hAnsi="Times New Roman"/>
          <w:sz w:val="28"/>
          <w:szCs w:val="28"/>
        </w:rPr>
        <w:t xml:space="preserve">48-п </w:t>
      </w:r>
      <w:r w:rsidRPr="00191F9B">
        <w:rPr>
          <w:rFonts w:ascii="Times New Roman" w:hAnsi="Times New Roman"/>
          <w:sz w:val="28"/>
          <w:szCs w:val="28"/>
        </w:rPr>
        <w:t>«</w:t>
      </w:r>
      <w:r w:rsidR="008E373F" w:rsidRPr="008E373F">
        <w:t xml:space="preserve"> </w:t>
      </w:r>
      <w:r w:rsidR="008E373F" w:rsidRPr="008E373F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предоставления муниципальных услуг администрацией</w:t>
      </w:r>
      <w:r w:rsidR="008E373F">
        <w:rPr>
          <w:rFonts w:ascii="Times New Roman" w:hAnsi="Times New Roman"/>
          <w:sz w:val="28"/>
          <w:szCs w:val="28"/>
        </w:rPr>
        <w:t xml:space="preserve"> </w:t>
      </w:r>
      <w:r w:rsidR="001447A7">
        <w:rPr>
          <w:rFonts w:ascii="Times New Roman" w:hAnsi="Times New Roman"/>
          <w:sz w:val="28"/>
          <w:szCs w:val="28"/>
        </w:rPr>
        <w:t>Среднеелюзанского</w:t>
      </w:r>
      <w:r w:rsidR="008E373F" w:rsidRPr="008E373F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</w:t>
      </w:r>
      <w:r w:rsidRPr="00191F9B">
        <w:rPr>
          <w:rFonts w:ascii="Times New Roman" w:hAnsi="Times New Roman"/>
          <w:sz w:val="28"/>
          <w:szCs w:val="28"/>
        </w:rPr>
        <w:t>»</w:t>
      </w:r>
      <w:r w:rsidR="008E373F">
        <w:rPr>
          <w:rFonts w:ascii="Times New Roman" w:hAnsi="Times New Roman"/>
          <w:sz w:val="28"/>
          <w:szCs w:val="28"/>
        </w:rPr>
        <w:t xml:space="preserve"> (с последующими изменениями)</w:t>
      </w:r>
      <w:r w:rsidRPr="00191F9B">
        <w:rPr>
          <w:rFonts w:ascii="Times New Roman" w:hAnsi="Times New Roman"/>
          <w:sz w:val="28"/>
          <w:szCs w:val="28"/>
        </w:rPr>
        <w:t>, от</w:t>
      </w:r>
      <w:r w:rsidR="001447A7">
        <w:rPr>
          <w:rFonts w:ascii="Times New Roman" w:hAnsi="Times New Roman"/>
          <w:sz w:val="28"/>
          <w:szCs w:val="28"/>
        </w:rPr>
        <w:t xml:space="preserve"> 18</w:t>
      </w:r>
      <w:r w:rsidR="000671CE">
        <w:rPr>
          <w:rFonts w:ascii="Times New Roman" w:hAnsi="Times New Roman"/>
          <w:sz w:val="28"/>
          <w:szCs w:val="28"/>
        </w:rPr>
        <w:t>.05.2018</w:t>
      </w:r>
      <w:r w:rsidRPr="00191F9B">
        <w:rPr>
          <w:rFonts w:ascii="Times New Roman" w:hAnsi="Times New Roman"/>
          <w:sz w:val="28"/>
          <w:szCs w:val="28"/>
        </w:rPr>
        <w:t xml:space="preserve"> № </w:t>
      </w:r>
      <w:r w:rsidR="001447A7">
        <w:rPr>
          <w:rFonts w:ascii="Times New Roman" w:hAnsi="Times New Roman"/>
          <w:sz w:val="28"/>
          <w:szCs w:val="28"/>
        </w:rPr>
        <w:t>69-п</w:t>
      </w:r>
      <w:r w:rsidR="002F39AA" w:rsidRPr="00191F9B">
        <w:rPr>
          <w:rFonts w:ascii="Times New Roman" w:hAnsi="Times New Roman"/>
          <w:sz w:val="28"/>
          <w:szCs w:val="28"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>«</w:t>
      </w:r>
      <w:r w:rsidR="000671CE" w:rsidRPr="000671CE">
        <w:rPr>
          <w:rFonts w:ascii="Times New Roman" w:hAnsi="Times New Roman"/>
          <w:sz w:val="28"/>
          <w:szCs w:val="28"/>
        </w:rPr>
        <w:t xml:space="preserve">Об утверждении Реестра муниципальных услуг муниципального образования </w:t>
      </w:r>
      <w:r w:rsidR="001447A7">
        <w:rPr>
          <w:rFonts w:ascii="Times New Roman" w:hAnsi="Times New Roman"/>
          <w:sz w:val="28"/>
          <w:szCs w:val="28"/>
        </w:rPr>
        <w:t>Среднеелюзанский</w:t>
      </w:r>
      <w:r w:rsidR="000671CE" w:rsidRPr="000671CE">
        <w:rPr>
          <w:rFonts w:ascii="Times New Roman" w:hAnsi="Times New Roman"/>
          <w:sz w:val="28"/>
          <w:szCs w:val="28"/>
        </w:rPr>
        <w:t xml:space="preserve"> сельсовет Городищенского района Пензенской области</w:t>
      </w:r>
      <w:r w:rsidR="000C7430" w:rsidRPr="00191F9B">
        <w:rPr>
          <w:rFonts w:ascii="Times New Roman" w:hAnsi="Times New Roman"/>
          <w:sz w:val="28"/>
          <w:szCs w:val="28"/>
        </w:rPr>
        <w:t xml:space="preserve">», </w:t>
      </w:r>
    </w:p>
    <w:p w:rsidR="000F737E" w:rsidRPr="001E6436" w:rsidRDefault="000F737E" w:rsidP="000671C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7CF5" w:rsidRPr="001E6436" w:rsidRDefault="00377CF5" w:rsidP="001E6436">
      <w:pPr>
        <w:pStyle w:val="ConsPlusNormal"/>
        <w:ind w:firstLine="540"/>
        <w:jc w:val="center"/>
        <w:rPr>
          <w:b/>
        </w:rPr>
      </w:pPr>
      <w:r w:rsidRPr="00D87597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1447A7" w:rsidRPr="00D87597">
        <w:rPr>
          <w:rFonts w:ascii="Times New Roman" w:hAnsi="Times New Roman"/>
          <w:b/>
          <w:sz w:val="28"/>
          <w:szCs w:val="28"/>
        </w:rPr>
        <w:t>Среднеелюзанского</w:t>
      </w:r>
      <w:r w:rsidR="001E6436" w:rsidRPr="00D87597">
        <w:rPr>
          <w:rFonts w:ascii="Times New Roman" w:hAnsi="Times New Roman"/>
          <w:b/>
          <w:sz w:val="28"/>
          <w:szCs w:val="28"/>
        </w:rPr>
        <w:t xml:space="preserve"> сельсовета</w:t>
      </w:r>
      <w:r w:rsidR="00931B81" w:rsidRPr="00D87597">
        <w:rPr>
          <w:rFonts w:ascii="Times New Roman" w:hAnsi="Times New Roman"/>
          <w:b/>
          <w:sz w:val="28"/>
          <w:szCs w:val="28"/>
        </w:rPr>
        <w:t xml:space="preserve"> Городищенского района Пензенской области</w:t>
      </w:r>
      <w:r w:rsidR="00E206BD" w:rsidRPr="00191F9B">
        <w:rPr>
          <w:rFonts w:ascii="Times New Roman" w:hAnsi="Times New Roman"/>
          <w:i/>
        </w:rPr>
        <w:t xml:space="preserve"> </w:t>
      </w:r>
      <w:r w:rsidRPr="001E6436">
        <w:rPr>
          <w:rFonts w:ascii="Times New Roman" w:hAnsi="Times New Roman"/>
          <w:b/>
          <w:sz w:val="28"/>
          <w:szCs w:val="28"/>
        </w:rPr>
        <w:t>постановляет:</w:t>
      </w:r>
    </w:p>
    <w:p w:rsidR="00377CF5" w:rsidRPr="00191F9B" w:rsidRDefault="00377CF5">
      <w:pPr>
        <w:pStyle w:val="ConsPlusNormal"/>
        <w:ind w:firstLine="540"/>
        <w:jc w:val="both"/>
      </w:pPr>
    </w:p>
    <w:p w:rsidR="00377CF5" w:rsidRDefault="00377CF5" w:rsidP="001768D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1</w:t>
      </w:r>
      <w:r w:rsidRPr="001768D6">
        <w:rPr>
          <w:rFonts w:ascii="Times New Roman" w:hAnsi="Times New Roman"/>
          <w:sz w:val="28"/>
          <w:szCs w:val="28"/>
        </w:rPr>
        <w:t xml:space="preserve">. </w:t>
      </w:r>
      <w:r w:rsidR="00D135E0">
        <w:rPr>
          <w:rFonts w:ascii="Times New Roman" w:hAnsi="Times New Roman"/>
          <w:sz w:val="28"/>
          <w:szCs w:val="28"/>
        </w:rPr>
        <w:t xml:space="preserve">Внести в </w:t>
      </w:r>
      <w:r w:rsidRPr="001768D6">
        <w:rPr>
          <w:rFonts w:ascii="Times New Roman" w:hAnsi="Times New Roman"/>
          <w:sz w:val="28"/>
          <w:szCs w:val="28"/>
        </w:rPr>
        <w:t xml:space="preserve">административный </w:t>
      </w:r>
      <w:hyperlink w:anchor="P29" w:history="1">
        <w:r w:rsidRPr="001768D6">
          <w:rPr>
            <w:rStyle w:val="a4"/>
            <w:rFonts w:ascii="Times New Roman" w:hAnsi="Times New Roman"/>
            <w:color w:val="00000A"/>
            <w:sz w:val="28"/>
            <w:szCs w:val="28"/>
            <w:u w:val="none"/>
          </w:rPr>
          <w:t>регламент</w:t>
        </w:r>
      </w:hyperlink>
      <w:r w:rsidRPr="001768D6">
        <w:rPr>
          <w:rFonts w:ascii="Times New Roman" w:hAnsi="Times New Roman"/>
          <w:sz w:val="28"/>
          <w:szCs w:val="28"/>
        </w:rPr>
        <w:t xml:space="preserve"> по предоставлению муниципальной услуги «</w:t>
      </w:r>
      <w:r w:rsidR="00F510CA" w:rsidRPr="001768D6">
        <w:rPr>
          <w:rFonts w:ascii="Times New Roman" w:hAnsi="Times New Roman"/>
          <w:sz w:val="28"/>
          <w:szCs w:val="28"/>
        </w:rPr>
        <w:t xml:space="preserve">Присвоение и </w:t>
      </w:r>
      <w:r w:rsidR="00F510CA" w:rsidRPr="00D135E0">
        <w:rPr>
          <w:rFonts w:ascii="Times New Roman" w:hAnsi="Times New Roman"/>
          <w:sz w:val="28"/>
          <w:szCs w:val="28"/>
        </w:rPr>
        <w:t>аннулирование адресов</w:t>
      </w:r>
      <w:r w:rsidRPr="00D135E0">
        <w:rPr>
          <w:rFonts w:ascii="Times New Roman" w:hAnsi="Times New Roman"/>
          <w:sz w:val="28"/>
          <w:szCs w:val="28"/>
        </w:rPr>
        <w:t>»</w:t>
      </w:r>
      <w:r w:rsidR="00D135E0" w:rsidRPr="00D135E0"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</w:t>
      </w:r>
      <w:r w:rsidR="001447A7">
        <w:rPr>
          <w:rFonts w:ascii="Times New Roman" w:hAnsi="Times New Roman"/>
          <w:sz w:val="28"/>
          <w:szCs w:val="28"/>
        </w:rPr>
        <w:t>Среднеелюзанского</w:t>
      </w:r>
      <w:r w:rsidR="00D135E0" w:rsidRPr="00D135E0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 </w:t>
      </w:r>
      <w:r w:rsidR="00D87597" w:rsidRPr="00D87597">
        <w:rPr>
          <w:rFonts w:ascii="Times New Roman" w:hAnsi="Times New Roman"/>
          <w:sz w:val="28"/>
          <w:szCs w:val="28"/>
        </w:rPr>
        <w:t>от 19.11.2018 №191-п</w:t>
      </w:r>
      <w:r w:rsidR="00D87597">
        <w:rPr>
          <w:rFonts w:ascii="Times New Roman" w:hAnsi="Times New Roman"/>
          <w:b/>
          <w:sz w:val="28"/>
          <w:szCs w:val="28"/>
        </w:rPr>
        <w:t xml:space="preserve"> </w:t>
      </w:r>
      <w:r w:rsidR="00D135E0" w:rsidRPr="00D135E0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муниципальной </w:t>
      </w:r>
      <w:r w:rsidR="00D135E0" w:rsidRPr="00D135E0">
        <w:rPr>
          <w:rFonts w:ascii="Times New Roman" w:hAnsi="Times New Roman"/>
          <w:sz w:val="28"/>
          <w:szCs w:val="28"/>
        </w:rPr>
        <w:lastRenderedPageBreak/>
        <w:t>услуги «Присвоение и аннулирование адресов»</w:t>
      </w:r>
      <w:r w:rsidR="00B3748F">
        <w:rPr>
          <w:rFonts w:ascii="Times New Roman" w:hAnsi="Times New Roman"/>
          <w:sz w:val="28"/>
          <w:szCs w:val="28"/>
        </w:rPr>
        <w:t xml:space="preserve"> (далее -Регламент)</w:t>
      </w:r>
      <w:r w:rsidR="00392EE2">
        <w:rPr>
          <w:rFonts w:ascii="Times New Roman" w:hAnsi="Times New Roman"/>
          <w:sz w:val="28"/>
          <w:szCs w:val="28"/>
        </w:rPr>
        <w:t>, следующие изменения:</w:t>
      </w:r>
    </w:p>
    <w:p w:rsidR="00392EE2" w:rsidRDefault="00B3748F" w:rsidP="001768D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в пункте 2.4. Регламента слово «</w:t>
      </w:r>
      <w:r w:rsidRPr="00191F9B">
        <w:rPr>
          <w:rFonts w:ascii="Times New Roman" w:hAnsi="Times New Roman"/>
          <w:sz w:val="28"/>
          <w:szCs w:val="28"/>
        </w:rPr>
        <w:t>рабочих</w:t>
      </w:r>
      <w:r>
        <w:rPr>
          <w:rFonts w:ascii="Times New Roman" w:hAnsi="Times New Roman"/>
          <w:sz w:val="28"/>
          <w:szCs w:val="28"/>
        </w:rPr>
        <w:t>» исключить</w:t>
      </w:r>
      <w:r w:rsidR="00D802B3">
        <w:rPr>
          <w:rFonts w:ascii="Times New Roman" w:hAnsi="Times New Roman"/>
          <w:sz w:val="28"/>
          <w:szCs w:val="28"/>
        </w:rPr>
        <w:t>;</w:t>
      </w:r>
    </w:p>
    <w:p w:rsidR="00D802B3" w:rsidRDefault="00D802B3" w:rsidP="001768D6">
      <w:pPr>
        <w:pStyle w:val="ConsPlusNormal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962D08" w:rsidRPr="00962D08">
        <w:rPr>
          <w:rFonts w:ascii="Times New Roman" w:hAnsi="Times New Roman"/>
          <w:color w:val="auto"/>
          <w:sz w:val="28"/>
        </w:rPr>
        <w:t xml:space="preserve"> </w:t>
      </w:r>
      <w:r w:rsidR="00962D08">
        <w:rPr>
          <w:rFonts w:ascii="Times New Roman" w:hAnsi="Times New Roman"/>
          <w:sz w:val="28"/>
          <w:szCs w:val="28"/>
        </w:rPr>
        <w:t>в пункте 3.3. Регламента слово «</w:t>
      </w:r>
      <w:r w:rsidR="00962D08" w:rsidRPr="00191F9B">
        <w:rPr>
          <w:rFonts w:ascii="Times New Roman" w:hAnsi="Times New Roman"/>
          <w:color w:val="auto"/>
          <w:sz w:val="28"/>
        </w:rPr>
        <w:t>рабочего</w:t>
      </w:r>
      <w:r w:rsidR="00962D08">
        <w:rPr>
          <w:rFonts w:ascii="Times New Roman" w:hAnsi="Times New Roman"/>
          <w:sz w:val="28"/>
          <w:szCs w:val="28"/>
        </w:rPr>
        <w:t>» исключить;</w:t>
      </w:r>
      <w:r w:rsidR="00962D08" w:rsidRPr="00191F9B">
        <w:rPr>
          <w:rFonts w:ascii="Times New Roman" w:hAnsi="Times New Roman"/>
          <w:color w:val="auto"/>
          <w:sz w:val="28"/>
        </w:rPr>
        <w:t xml:space="preserve"> </w:t>
      </w:r>
    </w:p>
    <w:p w:rsidR="00E46E87" w:rsidRPr="00D135E0" w:rsidRDefault="00E46E87" w:rsidP="001768D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Pr="00962D08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пункт</w:t>
      </w:r>
      <w:r w:rsidR="00C43475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3.10.</w:t>
      </w:r>
      <w:r w:rsidR="00C43475">
        <w:rPr>
          <w:rFonts w:ascii="Times New Roman" w:hAnsi="Times New Roman"/>
          <w:sz w:val="28"/>
          <w:szCs w:val="28"/>
        </w:rPr>
        <w:t>, 3.14</w:t>
      </w:r>
      <w:r>
        <w:rPr>
          <w:rFonts w:ascii="Times New Roman" w:hAnsi="Times New Roman"/>
          <w:sz w:val="28"/>
          <w:szCs w:val="28"/>
        </w:rPr>
        <w:t xml:space="preserve"> Регламента слово «</w:t>
      </w:r>
      <w:r w:rsidRPr="00191F9B">
        <w:rPr>
          <w:rFonts w:ascii="Times New Roman" w:hAnsi="Times New Roman"/>
          <w:sz w:val="28"/>
          <w:szCs w:val="28"/>
        </w:rPr>
        <w:t>рабочих</w:t>
      </w:r>
      <w:r>
        <w:rPr>
          <w:rFonts w:ascii="Times New Roman" w:hAnsi="Times New Roman"/>
          <w:sz w:val="28"/>
          <w:szCs w:val="28"/>
        </w:rPr>
        <w:t>» исключить</w:t>
      </w:r>
      <w:r w:rsidR="003846CB">
        <w:rPr>
          <w:rFonts w:ascii="Times New Roman" w:hAnsi="Times New Roman"/>
          <w:sz w:val="28"/>
          <w:szCs w:val="28"/>
        </w:rPr>
        <w:t>.</w:t>
      </w:r>
    </w:p>
    <w:p w:rsidR="00377CF5" w:rsidRDefault="004769DD" w:rsidP="004F758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135E0">
        <w:rPr>
          <w:rFonts w:ascii="Times New Roman" w:hAnsi="Times New Roman"/>
          <w:sz w:val="28"/>
          <w:szCs w:val="28"/>
        </w:rPr>
        <w:t xml:space="preserve">2. </w:t>
      </w:r>
      <w:r w:rsidR="00377CF5" w:rsidRPr="001768D6">
        <w:rPr>
          <w:rFonts w:ascii="Times New Roman" w:hAnsi="Times New Roman"/>
          <w:sz w:val="28"/>
          <w:szCs w:val="28"/>
        </w:rPr>
        <w:t xml:space="preserve">Опубликовать настоящее постановление </w:t>
      </w:r>
      <w:r w:rsidR="008F0ED3" w:rsidRPr="001768D6">
        <w:rPr>
          <w:rFonts w:ascii="Times New Roman" w:hAnsi="Times New Roman"/>
          <w:sz w:val="28"/>
          <w:szCs w:val="28"/>
        </w:rPr>
        <w:t xml:space="preserve">в </w:t>
      </w:r>
      <w:r w:rsidR="001768D6" w:rsidRPr="001768D6">
        <w:rPr>
          <w:rFonts w:ascii="Times New Roman" w:hAnsi="Times New Roman"/>
          <w:sz w:val="28"/>
          <w:szCs w:val="28"/>
        </w:rPr>
        <w:t xml:space="preserve">информационном бюллетене Комитета местного самоуправления </w:t>
      </w:r>
      <w:r w:rsidR="001447A7">
        <w:rPr>
          <w:rFonts w:ascii="Times New Roman" w:hAnsi="Times New Roman"/>
          <w:sz w:val="28"/>
          <w:szCs w:val="28"/>
        </w:rPr>
        <w:t>Среднеелюзанского</w:t>
      </w:r>
      <w:r w:rsidR="001768D6" w:rsidRPr="001768D6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 «</w:t>
      </w:r>
      <w:r w:rsidR="001447A7">
        <w:rPr>
          <w:rFonts w:ascii="Times New Roman" w:hAnsi="Times New Roman"/>
          <w:sz w:val="28"/>
          <w:szCs w:val="28"/>
        </w:rPr>
        <w:t>Среднеелюзанский вестник</w:t>
      </w:r>
      <w:r w:rsidR="001768D6" w:rsidRPr="001768D6">
        <w:rPr>
          <w:rFonts w:ascii="Times New Roman" w:hAnsi="Times New Roman"/>
          <w:sz w:val="28"/>
          <w:szCs w:val="28"/>
        </w:rPr>
        <w:t>»</w:t>
      </w:r>
      <w:r w:rsidR="00620A96" w:rsidRPr="001768D6">
        <w:rPr>
          <w:rFonts w:ascii="Times New Roman" w:hAnsi="Times New Roman"/>
          <w:sz w:val="28"/>
          <w:szCs w:val="28"/>
        </w:rPr>
        <w:t xml:space="preserve"> </w:t>
      </w:r>
      <w:r w:rsidR="00377CF5" w:rsidRPr="001768D6">
        <w:rPr>
          <w:rFonts w:ascii="Times New Roman" w:hAnsi="Times New Roman"/>
          <w:sz w:val="28"/>
          <w:szCs w:val="28"/>
        </w:rPr>
        <w:t xml:space="preserve">и на официальном сайте администрации </w:t>
      </w:r>
      <w:r w:rsidR="001447A7">
        <w:rPr>
          <w:rFonts w:ascii="Times New Roman" w:hAnsi="Times New Roman"/>
          <w:sz w:val="28"/>
          <w:szCs w:val="28"/>
        </w:rPr>
        <w:t>Среднеелюзанского</w:t>
      </w:r>
      <w:r w:rsidR="001768D6" w:rsidRPr="001768D6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 </w:t>
      </w:r>
      <w:r w:rsidR="00377CF5" w:rsidRPr="001768D6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4769DD" w:rsidRPr="001768D6" w:rsidRDefault="004F758E" w:rsidP="00045BF5">
      <w:pPr>
        <w:pStyle w:val="a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769DD" w:rsidRPr="001768D6">
        <w:rPr>
          <w:rFonts w:ascii="Times New Roman" w:hAnsi="Times New Roman"/>
          <w:sz w:val="28"/>
          <w:szCs w:val="28"/>
        </w:rPr>
        <w:t>. Настоящее постановление вступает в силу на следующий день после дня его официального опубликования.</w:t>
      </w:r>
      <w:r w:rsidR="00045BF5" w:rsidRPr="001768D6">
        <w:rPr>
          <w:rFonts w:ascii="Times New Roman" w:hAnsi="Times New Roman"/>
          <w:sz w:val="28"/>
          <w:szCs w:val="28"/>
        </w:rPr>
        <w:t xml:space="preserve"> </w:t>
      </w:r>
    </w:p>
    <w:p w:rsidR="001768D6" w:rsidRPr="001768D6" w:rsidRDefault="004F758E" w:rsidP="001768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7CF5" w:rsidRPr="001768D6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</w:t>
      </w:r>
      <w:r w:rsidR="001768D6" w:rsidRPr="001768D6">
        <w:rPr>
          <w:rFonts w:ascii="Times New Roman" w:hAnsi="Times New Roman" w:cs="Times New Roman"/>
          <w:sz w:val="28"/>
          <w:szCs w:val="28"/>
        </w:rPr>
        <w:t xml:space="preserve">главу администрации </w:t>
      </w:r>
      <w:r w:rsidR="001447A7">
        <w:rPr>
          <w:rFonts w:ascii="Times New Roman" w:hAnsi="Times New Roman" w:cs="Times New Roman"/>
          <w:sz w:val="28"/>
          <w:szCs w:val="28"/>
        </w:rPr>
        <w:t>Среднеелюзанского</w:t>
      </w:r>
      <w:r w:rsidR="001768D6" w:rsidRPr="001768D6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области.</w:t>
      </w:r>
    </w:p>
    <w:p w:rsidR="001768D6" w:rsidRDefault="001768D6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68D6" w:rsidRDefault="001768D6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68D6" w:rsidRPr="001768D6" w:rsidRDefault="001768D6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68D6" w:rsidRPr="003846CB" w:rsidRDefault="001447A7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768D6" w:rsidRPr="003846C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1768D6" w:rsidRPr="003846CB" w:rsidRDefault="001447A7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Среднеелюзанского</w:t>
      </w:r>
      <w:r w:rsidR="001768D6" w:rsidRPr="003846CB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768D6" w:rsidRPr="001768D6" w:rsidRDefault="001768D6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46CB">
        <w:rPr>
          <w:rFonts w:ascii="Times New Roman" w:hAnsi="Times New Roman" w:cs="Times New Roman"/>
          <w:sz w:val="28"/>
          <w:szCs w:val="28"/>
        </w:rPr>
        <w:t xml:space="preserve">Городищенского района                                                                </w:t>
      </w:r>
      <w:r w:rsidR="001447A7">
        <w:rPr>
          <w:rFonts w:ascii="Times New Roman" w:hAnsi="Times New Roman" w:cs="Times New Roman"/>
          <w:sz w:val="28"/>
          <w:szCs w:val="28"/>
        </w:rPr>
        <w:t>Р.Р.Гурдин</w:t>
      </w:r>
    </w:p>
    <w:p w:rsidR="00F510CA" w:rsidRPr="00191F9B" w:rsidRDefault="00F510CA" w:rsidP="001768D6">
      <w:pPr>
        <w:pStyle w:val="ConsPlusNormal"/>
        <w:ind w:firstLine="540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F510CA" w:rsidRPr="00191F9B" w:rsidRDefault="00F510CA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9205EA" w:rsidRDefault="009205EA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sectPr w:rsidR="001768D6" w:rsidSect="003846CB">
      <w:pgSz w:w="11906" w:h="16838"/>
      <w:pgMar w:top="851" w:right="851" w:bottom="851" w:left="1418" w:header="720" w:footer="720" w:gutter="0"/>
      <w:cols w:space="720"/>
      <w:docGrid w:linePitch="24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7B2" w:rsidRDefault="00EB07B2" w:rsidP="00532035">
      <w:pPr>
        <w:spacing w:after="0" w:line="240" w:lineRule="auto"/>
      </w:pPr>
      <w:r>
        <w:separator/>
      </w:r>
    </w:p>
  </w:endnote>
  <w:endnote w:type="continuationSeparator" w:id="1">
    <w:p w:rsidR="00EB07B2" w:rsidRDefault="00EB07B2" w:rsidP="00532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7B2" w:rsidRDefault="00EB07B2" w:rsidP="00532035">
      <w:pPr>
        <w:spacing w:after="0" w:line="240" w:lineRule="auto"/>
      </w:pPr>
      <w:r>
        <w:separator/>
      </w:r>
    </w:p>
  </w:footnote>
  <w:footnote w:type="continuationSeparator" w:id="1">
    <w:p w:rsidR="00EB07B2" w:rsidRDefault="00EB07B2" w:rsidP="005320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mirrorMargin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C445B5"/>
    <w:rsid w:val="00010A77"/>
    <w:rsid w:val="00010FDE"/>
    <w:rsid w:val="00011A44"/>
    <w:rsid w:val="0001440E"/>
    <w:rsid w:val="00016FF6"/>
    <w:rsid w:val="000252FA"/>
    <w:rsid w:val="00025B7F"/>
    <w:rsid w:val="000322FB"/>
    <w:rsid w:val="00045BF5"/>
    <w:rsid w:val="000666FF"/>
    <w:rsid w:val="000671CE"/>
    <w:rsid w:val="00070700"/>
    <w:rsid w:val="00070748"/>
    <w:rsid w:val="00071CD0"/>
    <w:rsid w:val="000746D3"/>
    <w:rsid w:val="00075EEE"/>
    <w:rsid w:val="00083B94"/>
    <w:rsid w:val="00090AEC"/>
    <w:rsid w:val="000A76FF"/>
    <w:rsid w:val="000B2CD3"/>
    <w:rsid w:val="000C02DF"/>
    <w:rsid w:val="000C1800"/>
    <w:rsid w:val="000C21E6"/>
    <w:rsid w:val="000C261A"/>
    <w:rsid w:val="000C7430"/>
    <w:rsid w:val="000D0593"/>
    <w:rsid w:val="000D2953"/>
    <w:rsid w:val="000D4331"/>
    <w:rsid w:val="000F737E"/>
    <w:rsid w:val="0011536D"/>
    <w:rsid w:val="00126088"/>
    <w:rsid w:val="001447A7"/>
    <w:rsid w:val="00150FA1"/>
    <w:rsid w:val="00153FA4"/>
    <w:rsid w:val="00154FA7"/>
    <w:rsid w:val="00160DD1"/>
    <w:rsid w:val="00170628"/>
    <w:rsid w:val="001768D6"/>
    <w:rsid w:val="0018023A"/>
    <w:rsid w:val="00190E25"/>
    <w:rsid w:val="00191D2E"/>
    <w:rsid w:val="00191F9B"/>
    <w:rsid w:val="00193CCD"/>
    <w:rsid w:val="00193E1E"/>
    <w:rsid w:val="00196D99"/>
    <w:rsid w:val="001A3249"/>
    <w:rsid w:val="001D07E0"/>
    <w:rsid w:val="001D1A7B"/>
    <w:rsid w:val="001E6436"/>
    <w:rsid w:val="001E7AB0"/>
    <w:rsid w:val="001F73CD"/>
    <w:rsid w:val="00202D2E"/>
    <w:rsid w:val="0021645F"/>
    <w:rsid w:val="00216855"/>
    <w:rsid w:val="00223133"/>
    <w:rsid w:val="0023219C"/>
    <w:rsid w:val="0023483A"/>
    <w:rsid w:val="002428B7"/>
    <w:rsid w:val="00246453"/>
    <w:rsid w:val="002507DD"/>
    <w:rsid w:val="00252DC9"/>
    <w:rsid w:val="00254D11"/>
    <w:rsid w:val="00273443"/>
    <w:rsid w:val="0029654C"/>
    <w:rsid w:val="002A278F"/>
    <w:rsid w:val="002A3E3C"/>
    <w:rsid w:val="002C0F77"/>
    <w:rsid w:val="002C4D11"/>
    <w:rsid w:val="002C5F39"/>
    <w:rsid w:val="002D387A"/>
    <w:rsid w:val="002D5AB4"/>
    <w:rsid w:val="002E69C0"/>
    <w:rsid w:val="002E732F"/>
    <w:rsid w:val="002F2523"/>
    <w:rsid w:val="002F39AA"/>
    <w:rsid w:val="002F7FC0"/>
    <w:rsid w:val="00302E1C"/>
    <w:rsid w:val="0030388D"/>
    <w:rsid w:val="003039C6"/>
    <w:rsid w:val="00305F46"/>
    <w:rsid w:val="00311D6E"/>
    <w:rsid w:val="0031252F"/>
    <w:rsid w:val="003155EC"/>
    <w:rsid w:val="00315FB6"/>
    <w:rsid w:val="00335F98"/>
    <w:rsid w:val="0033703A"/>
    <w:rsid w:val="00350569"/>
    <w:rsid w:val="003525FC"/>
    <w:rsid w:val="00360C11"/>
    <w:rsid w:val="003655C0"/>
    <w:rsid w:val="00377CF5"/>
    <w:rsid w:val="003846CB"/>
    <w:rsid w:val="003925D1"/>
    <w:rsid w:val="00392EE2"/>
    <w:rsid w:val="0039482D"/>
    <w:rsid w:val="003A2191"/>
    <w:rsid w:val="003A39FC"/>
    <w:rsid w:val="003A73EF"/>
    <w:rsid w:val="003C2048"/>
    <w:rsid w:val="003C4E29"/>
    <w:rsid w:val="003D2222"/>
    <w:rsid w:val="003D4CB7"/>
    <w:rsid w:val="003D6D12"/>
    <w:rsid w:val="003E5EDB"/>
    <w:rsid w:val="00407BEA"/>
    <w:rsid w:val="00412E62"/>
    <w:rsid w:val="00422242"/>
    <w:rsid w:val="0042448C"/>
    <w:rsid w:val="00432A62"/>
    <w:rsid w:val="004419D8"/>
    <w:rsid w:val="00444703"/>
    <w:rsid w:val="004504BD"/>
    <w:rsid w:val="00452308"/>
    <w:rsid w:val="00453DB1"/>
    <w:rsid w:val="004555B9"/>
    <w:rsid w:val="004666CD"/>
    <w:rsid w:val="004769DD"/>
    <w:rsid w:val="00477378"/>
    <w:rsid w:val="0048281C"/>
    <w:rsid w:val="00482FFA"/>
    <w:rsid w:val="004879C9"/>
    <w:rsid w:val="00490FF2"/>
    <w:rsid w:val="004A3166"/>
    <w:rsid w:val="004A3E45"/>
    <w:rsid w:val="004A57B3"/>
    <w:rsid w:val="004B0F2F"/>
    <w:rsid w:val="004B1E1B"/>
    <w:rsid w:val="004B3A88"/>
    <w:rsid w:val="004C0142"/>
    <w:rsid w:val="004D14CC"/>
    <w:rsid w:val="004F58ED"/>
    <w:rsid w:val="004F758E"/>
    <w:rsid w:val="00504B90"/>
    <w:rsid w:val="00507E8B"/>
    <w:rsid w:val="005128BF"/>
    <w:rsid w:val="00520A93"/>
    <w:rsid w:val="00525233"/>
    <w:rsid w:val="00532035"/>
    <w:rsid w:val="005361F3"/>
    <w:rsid w:val="005450BE"/>
    <w:rsid w:val="00545894"/>
    <w:rsid w:val="0055736D"/>
    <w:rsid w:val="005723B3"/>
    <w:rsid w:val="00580ED4"/>
    <w:rsid w:val="005817C9"/>
    <w:rsid w:val="00597439"/>
    <w:rsid w:val="005A2D01"/>
    <w:rsid w:val="005A6B27"/>
    <w:rsid w:val="005B5806"/>
    <w:rsid w:val="005D1464"/>
    <w:rsid w:val="005D2994"/>
    <w:rsid w:val="005D54D4"/>
    <w:rsid w:val="005D5A44"/>
    <w:rsid w:val="005D76F2"/>
    <w:rsid w:val="005E46E4"/>
    <w:rsid w:val="005E5BDD"/>
    <w:rsid w:val="005E5FB0"/>
    <w:rsid w:val="005F25E9"/>
    <w:rsid w:val="005F6CEB"/>
    <w:rsid w:val="00605CE0"/>
    <w:rsid w:val="006168CA"/>
    <w:rsid w:val="00617EE9"/>
    <w:rsid w:val="00620A96"/>
    <w:rsid w:val="00622DA0"/>
    <w:rsid w:val="006334DE"/>
    <w:rsid w:val="00635CA1"/>
    <w:rsid w:val="006417BE"/>
    <w:rsid w:val="00646188"/>
    <w:rsid w:val="00663176"/>
    <w:rsid w:val="00670592"/>
    <w:rsid w:val="0067256A"/>
    <w:rsid w:val="00680888"/>
    <w:rsid w:val="00687FA0"/>
    <w:rsid w:val="006A0D72"/>
    <w:rsid w:val="006A1DFB"/>
    <w:rsid w:val="006A4722"/>
    <w:rsid w:val="006A5DBE"/>
    <w:rsid w:val="006B0270"/>
    <w:rsid w:val="006B58CF"/>
    <w:rsid w:val="006C033A"/>
    <w:rsid w:val="006C0AFE"/>
    <w:rsid w:val="006C6078"/>
    <w:rsid w:val="006D43FC"/>
    <w:rsid w:val="006F7D46"/>
    <w:rsid w:val="007025D8"/>
    <w:rsid w:val="00704E87"/>
    <w:rsid w:val="007053ED"/>
    <w:rsid w:val="007058CD"/>
    <w:rsid w:val="007143D8"/>
    <w:rsid w:val="00725785"/>
    <w:rsid w:val="0073370E"/>
    <w:rsid w:val="00736E65"/>
    <w:rsid w:val="0074084F"/>
    <w:rsid w:val="00740C66"/>
    <w:rsid w:val="007604EE"/>
    <w:rsid w:val="007702E6"/>
    <w:rsid w:val="00773BD6"/>
    <w:rsid w:val="00781CD2"/>
    <w:rsid w:val="0078421D"/>
    <w:rsid w:val="007910F6"/>
    <w:rsid w:val="007A0D9A"/>
    <w:rsid w:val="007A56AC"/>
    <w:rsid w:val="007A5952"/>
    <w:rsid w:val="007B1D22"/>
    <w:rsid w:val="007C219C"/>
    <w:rsid w:val="007D6284"/>
    <w:rsid w:val="007D6640"/>
    <w:rsid w:val="007F4ADD"/>
    <w:rsid w:val="007F6545"/>
    <w:rsid w:val="00840BEB"/>
    <w:rsid w:val="0087445E"/>
    <w:rsid w:val="00875973"/>
    <w:rsid w:val="00881062"/>
    <w:rsid w:val="00887F45"/>
    <w:rsid w:val="008939E2"/>
    <w:rsid w:val="008A1B3C"/>
    <w:rsid w:val="008A6CCF"/>
    <w:rsid w:val="008A78FC"/>
    <w:rsid w:val="008A7D9E"/>
    <w:rsid w:val="008B200E"/>
    <w:rsid w:val="008B6D89"/>
    <w:rsid w:val="008B7D36"/>
    <w:rsid w:val="008C122D"/>
    <w:rsid w:val="008C3E8D"/>
    <w:rsid w:val="008C756F"/>
    <w:rsid w:val="008D28D5"/>
    <w:rsid w:val="008D4988"/>
    <w:rsid w:val="008E373F"/>
    <w:rsid w:val="008E3918"/>
    <w:rsid w:val="008F03E1"/>
    <w:rsid w:val="008F0ED3"/>
    <w:rsid w:val="00900D63"/>
    <w:rsid w:val="00903F73"/>
    <w:rsid w:val="00907C04"/>
    <w:rsid w:val="009205EA"/>
    <w:rsid w:val="00931B81"/>
    <w:rsid w:val="00932FDE"/>
    <w:rsid w:val="0093341C"/>
    <w:rsid w:val="00944867"/>
    <w:rsid w:val="00954720"/>
    <w:rsid w:val="0096126E"/>
    <w:rsid w:val="00962D08"/>
    <w:rsid w:val="00966575"/>
    <w:rsid w:val="00972BAF"/>
    <w:rsid w:val="00977607"/>
    <w:rsid w:val="009857BB"/>
    <w:rsid w:val="00995429"/>
    <w:rsid w:val="009B723A"/>
    <w:rsid w:val="009D6A30"/>
    <w:rsid w:val="009E087A"/>
    <w:rsid w:val="009E34CE"/>
    <w:rsid w:val="009E5401"/>
    <w:rsid w:val="009E5559"/>
    <w:rsid w:val="009F196F"/>
    <w:rsid w:val="009F4573"/>
    <w:rsid w:val="00A0111B"/>
    <w:rsid w:val="00A039FF"/>
    <w:rsid w:val="00A03E88"/>
    <w:rsid w:val="00A21B80"/>
    <w:rsid w:val="00A23A22"/>
    <w:rsid w:val="00A27A52"/>
    <w:rsid w:val="00A37EDA"/>
    <w:rsid w:val="00A436AC"/>
    <w:rsid w:val="00A43AA5"/>
    <w:rsid w:val="00A5050D"/>
    <w:rsid w:val="00A51D5C"/>
    <w:rsid w:val="00A5660A"/>
    <w:rsid w:val="00A73EB4"/>
    <w:rsid w:val="00A74B75"/>
    <w:rsid w:val="00A83FC4"/>
    <w:rsid w:val="00A84378"/>
    <w:rsid w:val="00A8533D"/>
    <w:rsid w:val="00A86797"/>
    <w:rsid w:val="00A86D66"/>
    <w:rsid w:val="00A90A5A"/>
    <w:rsid w:val="00A93412"/>
    <w:rsid w:val="00A94A8D"/>
    <w:rsid w:val="00AB0599"/>
    <w:rsid w:val="00AB4AF4"/>
    <w:rsid w:val="00AB79F5"/>
    <w:rsid w:val="00AC046D"/>
    <w:rsid w:val="00B011B3"/>
    <w:rsid w:val="00B02B55"/>
    <w:rsid w:val="00B05C65"/>
    <w:rsid w:val="00B06028"/>
    <w:rsid w:val="00B17081"/>
    <w:rsid w:val="00B23591"/>
    <w:rsid w:val="00B249ED"/>
    <w:rsid w:val="00B27985"/>
    <w:rsid w:val="00B3748F"/>
    <w:rsid w:val="00B471BE"/>
    <w:rsid w:val="00B544AD"/>
    <w:rsid w:val="00B60139"/>
    <w:rsid w:val="00B67195"/>
    <w:rsid w:val="00B74627"/>
    <w:rsid w:val="00B7608B"/>
    <w:rsid w:val="00B8149C"/>
    <w:rsid w:val="00B82169"/>
    <w:rsid w:val="00B836BA"/>
    <w:rsid w:val="00B84655"/>
    <w:rsid w:val="00B93F8B"/>
    <w:rsid w:val="00B95155"/>
    <w:rsid w:val="00BA1909"/>
    <w:rsid w:val="00BA1F76"/>
    <w:rsid w:val="00BA3324"/>
    <w:rsid w:val="00BA5434"/>
    <w:rsid w:val="00BB293C"/>
    <w:rsid w:val="00BC76A8"/>
    <w:rsid w:val="00BE759A"/>
    <w:rsid w:val="00BE7789"/>
    <w:rsid w:val="00BF1FAB"/>
    <w:rsid w:val="00BF5572"/>
    <w:rsid w:val="00BF6151"/>
    <w:rsid w:val="00C07006"/>
    <w:rsid w:val="00C073FD"/>
    <w:rsid w:val="00C25F1A"/>
    <w:rsid w:val="00C26A81"/>
    <w:rsid w:val="00C27BDB"/>
    <w:rsid w:val="00C32C2F"/>
    <w:rsid w:val="00C34DC3"/>
    <w:rsid w:val="00C378B4"/>
    <w:rsid w:val="00C410BD"/>
    <w:rsid w:val="00C43475"/>
    <w:rsid w:val="00C43C3E"/>
    <w:rsid w:val="00C445B5"/>
    <w:rsid w:val="00C47FC5"/>
    <w:rsid w:val="00C527C2"/>
    <w:rsid w:val="00C55F1E"/>
    <w:rsid w:val="00C669B5"/>
    <w:rsid w:val="00C8122B"/>
    <w:rsid w:val="00C9142B"/>
    <w:rsid w:val="00C93422"/>
    <w:rsid w:val="00C95D08"/>
    <w:rsid w:val="00C97089"/>
    <w:rsid w:val="00CB6CF8"/>
    <w:rsid w:val="00CD0353"/>
    <w:rsid w:val="00CF39C9"/>
    <w:rsid w:val="00D1030B"/>
    <w:rsid w:val="00D135E0"/>
    <w:rsid w:val="00D2694B"/>
    <w:rsid w:val="00D27F3E"/>
    <w:rsid w:val="00D30818"/>
    <w:rsid w:val="00D32FDF"/>
    <w:rsid w:val="00D36BFC"/>
    <w:rsid w:val="00D40186"/>
    <w:rsid w:val="00D42858"/>
    <w:rsid w:val="00D478E6"/>
    <w:rsid w:val="00D57131"/>
    <w:rsid w:val="00D608DA"/>
    <w:rsid w:val="00D71694"/>
    <w:rsid w:val="00D71F34"/>
    <w:rsid w:val="00D802B3"/>
    <w:rsid w:val="00D809EC"/>
    <w:rsid w:val="00D841BA"/>
    <w:rsid w:val="00D87597"/>
    <w:rsid w:val="00D9358E"/>
    <w:rsid w:val="00DA01D9"/>
    <w:rsid w:val="00DA34D1"/>
    <w:rsid w:val="00DB2139"/>
    <w:rsid w:val="00DB6BE0"/>
    <w:rsid w:val="00DD0F8D"/>
    <w:rsid w:val="00DD6935"/>
    <w:rsid w:val="00DE4279"/>
    <w:rsid w:val="00DE4B61"/>
    <w:rsid w:val="00DF46E0"/>
    <w:rsid w:val="00DF4C78"/>
    <w:rsid w:val="00DF5738"/>
    <w:rsid w:val="00DF60AC"/>
    <w:rsid w:val="00DF72FA"/>
    <w:rsid w:val="00E041BD"/>
    <w:rsid w:val="00E067A4"/>
    <w:rsid w:val="00E147EC"/>
    <w:rsid w:val="00E17210"/>
    <w:rsid w:val="00E206BD"/>
    <w:rsid w:val="00E301D7"/>
    <w:rsid w:val="00E32230"/>
    <w:rsid w:val="00E35CEB"/>
    <w:rsid w:val="00E41661"/>
    <w:rsid w:val="00E43D03"/>
    <w:rsid w:val="00E468F1"/>
    <w:rsid w:val="00E46E87"/>
    <w:rsid w:val="00E5424A"/>
    <w:rsid w:val="00E75EF4"/>
    <w:rsid w:val="00E82D72"/>
    <w:rsid w:val="00E83585"/>
    <w:rsid w:val="00E8617D"/>
    <w:rsid w:val="00EA270B"/>
    <w:rsid w:val="00EA2F52"/>
    <w:rsid w:val="00EA6400"/>
    <w:rsid w:val="00EB0352"/>
    <w:rsid w:val="00EB07B2"/>
    <w:rsid w:val="00ED68B8"/>
    <w:rsid w:val="00EE56CD"/>
    <w:rsid w:val="00EF47E2"/>
    <w:rsid w:val="00EF5B38"/>
    <w:rsid w:val="00F013F0"/>
    <w:rsid w:val="00F04C18"/>
    <w:rsid w:val="00F06CC0"/>
    <w:rsid w:val="00F27027"/>
    <w:rsid w:val="00F30ED1"/>
    <w:rsid w:val="00F41C20"/>
    <w:rsid w:val="00F454C1"/>
    <w:rsid w:val="00F510CA"/>
    <w:rsid w:val="00F67051"/>
    <w:rsid w:val="00F7154A"/>
    <w:rsid w:val="00F73853"/>
    <w:rsid w:val="00F73BE3"/>
    <w:rsid w:val="00F75564"/>
    <w:rsid w:val="00F80EC6"/>
    <w:rsid w:val="00F940DB"/>
    <w:rsid w:val="00F9625D"/>
    <w:rsid w:val="00FA69F1"/>
    <w:rsid w:val="00FB0355"/>
    <w:rsid w:val="00FB7FB5"/>
    <w:rsid w:val="00FD04DF"/>
    <w:rsid w:val="00FD4551"/>
    <w:rsid w:val="00FD55D9"/>
    <w:rsid w:val="00FE08AC"/>
    <w:rsid w:val="00FE16D1"/>
    <w:rsid w:val="00FF3D61"/>
    <w:rsid w:val="00FF4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B4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styleId="3">
    <w:name w:val="heading 3"/>
    <w:basedOn w:val="a"/>
    <w:next w:val="a0"/>
    <w:qFormat/>
    <w:rsid w:val="00C378B4"/>
    <w:pPr>
      <w:keepNext/>
      <w:widowControl w:val="0"/>
      <w:tabs>
        <w:tab w:val="num" w:pos="720"/>
      </w:tabs>
      <w:spacing w:before="240" w:after="60" w:line="100" w:lineRule="atLeast"/>
      <w:ind w:left="720" w:hanging="720"/>
      <w:outlineLvl w:val="2"/>
    </w:pPr>
    <w:rPr>
      <w:rFonts w:ascii="Cambria" w:hAnsi="Cambria" w:cs="Times New Roman"/>
      <w:b/>
      <w:sz w:val="26"/>
      <w:szCs w:val="20"/>
    </w:rPr>
  </w:style>
  <w:style w:type="paragraph" w:styleId="4">
    <w:name w:val="heading 4"/>
    <w:basedOn w:val="a"/>
    <w:next w:val="a0"/>
    <w:qFormat/>
    <w:rsid w:val="00C378B4"/>
    <w:pPr>
      <w:tabs>
        <w:tab w:val="num" w:pos="864"/>
      </w:tabs>
      <w:suppressAutoHyphens w:val="0"/>
      <w:spacing w:before="100" w:after="100" w:line="100" w:lineRule="atLeast"/>
      <w:ind w:left="864" w:hanging="864"/>
      <w:outlineLvl w:val="3"/>
    </w:pPr>
    <w:rPr>
      <w:rFonts w:ascii="Times New Roman" w:hAnsi="Times New Roman" w:cs="Times New Roman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C378B4"/>
  </w:style>
  <w:style w:type="character" w:customStyle="1" w:styleId="Heading3Char">
    <w:name w:val="Heading 3 Char"/>
    <w:rsid w:val="00C378B4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C378B4"/>
    <w:rPr>
      <w:rFonts w:ascii="Times New Roman" w:hAnsi="Times New Roman"/>
      <w:b/>
      <w:sz w:val="24"/>
    </w:rPr>
  </w:style>
  <w:style w:type="character" w:styleId="a4">
    <w:name w:val="Hyperlink"/>
    <w:rsid w:val="00C378B4"/>
    <w:rPr>
      <w:rFonts w:cs="Times New Roman"/>
      <w:color w:val="0000FF"/>
      <w:u w:val="single"/>
    </w:rPr>
  </w:style>
  <w:style w:type="character" w:customStyle="1" w:styleId="a5">
    <w:name w:val="Текст выноски Знак"/>
    <w:rsid w:val="00C378B4"/>
    <w:rPr>
      <w:rFonts w:ascii="Tahoma" w:hAnsi="Tahoma"/>
      <w:color w:val="00000A"/>
      <w:sz w:val="16"/>
    </w:rPr>
  </w:style>
  <w:style w:type="character" w:customStyle="1" w:styleId="ListLabel1">
    <w:name w:val="ListLabel 1"/>
    <w:rsid w:val="00C378B4"/>
  </w:style>
  <w:style w:type="character" w:customStyle="1" w:styleId="BodyTextChar">
    <w:name w:val="Body Text Char"/>
    <w:rsid w:val="00C378B4"/>
    <w:rPr>
      <w:color w:val="00000A"/>
    </w:rPr>
  </w:style>
  <w:style w:type="character" w:customStyle="1" w:styleId="TitleChar">
    <w:name w:val="Title Char"/>
    <w:rsid w:val="00C378B4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C378B4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C378B4"/>
  </w:style>
  <w:style w:type="character" w:customStyle="1" w:styleId="ListLabel2">
    <w:name w:val="ListLabel 2"/>
    <w:rsid w:val="00C378B4"/>
    <w:rPr>
      <w:rFonts w:cs="Times New Roman"/>
    </w:rPr>
  </w:style>
  <w:style w:type="paragraph" w:customStyle="1" w:styleId="a6">
    <w:name w:val="Заголовок"/>
    <w:basedOn w:val="a"/>
    <w:next w:val="a0"/>
    <w:rsid w:val="00C378B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rsid w:val="00C378B4"/>
    <w:pPr>
      <w:spacing w:after="140" w:line="288" w:lineRule="auto"/>
    </w:pPr>
    <w:rPr>
      <w:rFonts w:cs="Times New Roman"/>
      <w:sz w:val="20"/>
      <w:szCs w:val="20"/>
    </w:rPr>
  </w:style>
  <w:style w:type="paragraph" w:styleId="a7">
    <w:name w:val="List"/>
    <w:basedOn w:val="a0"/>
    <w:rsid w:val="00C378B4"/>
    <w:rPr>
      <w:rFonts w:cs="Mangal"/>
    </w:rPr>
  </w:style>
  <w:style w:type="paragraph" w:customStyle="1" w:styleId="10">
    <w:name w:val="Название1"/>
    <w:basedOn w:val="a"/>
    <w:rsid w:val="00C378B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C378B4"/>
    <w:pPr>
      <w:suppressLineNumbers/>
    </w:pPr>
    <w:rPr>
      <w:rFonts w:cs="Mangal"/>
    </w:rPr>
  </w:style>
  <w:style w:type="paragraph" w:styleId="a8">
    <w:name w:val="Title"/>
    <w:basedOn w:val="a"/>
    <w:next w:val="a9"/>
    <w:qFormat/>
    <w:rsid w:val="00C378B4"/>
    <w:pPr>
      <w:suppressLineNumbers/>
      <w:spacing w:before="120" w:after="120"/>
    </w:pPr>
    <w:rPr>
      <w:rFonts w:ascii="Cambria" w:hAnsi="Cambria" w:cs="Mangal"/>
      <w:b/>
      <w:bCs/>
      <w:i/>
      <w:iCs/>
      <w:kern w:val="1"/>
      <w:sz w:val="24"/>
      <w:szCs w:val="24"/>
    </w:rPr>
  </w:style>
  <w:style w:type="paragraph" w:styleId="a9">
    <w:name w:val="Subtitle"/>
    <w:basedOn w:val="a6"/>
    <w:next w:val="a0"/>
    <w:qFormat/>
    <w:rsid w:val="00C378B4"/>
    <w:pPr>
      <w:jc w:val="center"/>
    </w:pPr>
    <w:rPr>
      <w:i/>
      <w:iCs/>
    </w:rPr>
  </w:style>
  <w:style w:type="paragraph" w:customStyle="1" w:styleId="110">
    <w:name w:val="Указатель 11"/>
    <w:basedOn w:val="a"/>
    <w:rsid w:val="00C378B4"/>
    <w:pPr>
      <w:ind w:left="220" w:hanging="220"/>
    </w:pPr>
  </w:style>
  <w:style w:type="paragraph" w:customStyle="1" w:styleId="2">
    <w:name w:val="Указатель2"/>
    <w:basedOn w:val="a"/>
    <w:rsid w:val="00C378B4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uiPriority w:val="99"/>
    <w:rsid w:val="00C378B4"/>
    <w:pPr>
      <w:widowControl w:val="0"/>
      <w:suppressAutoHyphens/>
    </w:pPr>
    <w:rPr>
      <w:rFonts w:ascii="Calibri" w:hAnsi="Calibri"/>
      <w:color w:val="00000A"/>
      <w:sz w:val="22"/>
      <w:lang w:eastAsia="ar-SA"/>
    </w:rPr>
  </w:style>
  <w:style w:type="paragraph" w:customStyle="1" w:styleId="ConsPlusNonformat">
    <w:name w:val="ConsPlusNonformat"/>
    <w:rsid w:val="00C378B4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">
    <w:name w:val="ConsPlusTitle"/>
    <w:rsid w:val="00C378B4"/>
    <w:pPr>
      <w:widowControl w:val="0"/>
      <w:suppressAutoHyphens/>
    </w:pPr>
    <w:rPr>
      <w:rFonts w:ascii="Calibri" w:hAnsi="Calibri" w:cs="Calibri"/>
      <w:b/>
      <w:color w:val="00000A"/>
      <w:sz w:val="22"/>
      <w:lang w:eastAsia="ar-SA"/>
    </w:rPr>
  </w:style>
  <w:style w:type="paragraph" w:customStyle="1" w:styleId="ConsPlusCell">
    <w:name w:val="ConsPlusCell"/>
    <w:rsid w:val="00C378B4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DocList">
    <w:name w:val="ConsPlusDocList"/>
    <w:rsid w:val="00C378B4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Page">
    <w:name w:val="ConsPlusTitlePage"/>
    <w:rsid w:val="00C378B4"/>
    <w:pPr>
      <w:widowControl w:val="0"/>
      <w:suppressAutoHyphens/>
    </w:pPr>
    <w:rPr>
      <w:rFonts w:ascii="Tahoma" w:hAnsi="Tahoma" w:cs="Tahoma"/>
      <w:color w:val="00000A"/>
      <w:sz w:val="22"/>
      <w:lang w:eastAsia="ar-SA"/>
    </w:rPr>
  </w:style>
  <w:style w:type="paragraph" w:customStyle="1" w:styleId="ConsPlusJurTerm">
    <w:name w:val="ConsPlusJurTerm"/>
    <w:rsid w:val="00C378B4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C378B4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aa">
    <w:name w:val="Содержимое врезки"/>
    <w:basedOn w:val="a"/>
    <w:uiPriority w:val="99"/>
    <w:rsid w:val="00C378B4"/>
  </w:style>
  <w:style w:type="paragraph" w:customStyle="1" w:styleId="12">
    <w:name w:val="Текст выноски1"/>
    <w:basedOn w:val="a"/>
    <w:rsid w:val="00C378B4"/>
    <w:pPr>
      <w:spacing w:after="0" w:line="100" w:lineRule="atLeast"/>
    </w:pPr>
    <w:rPr>
      <w:rFonts w:ascii="Times New Roman" w:hAnsi="Times New Roman" w:cs="Times New Roman"/>
      <w:sz w:val="2"/>
      <w:szCs w:val="20"/>
    </w:rPr>
  </w:style>
  <w:style w:type="paragraph" w:customStyle="1" w:styleId="formattext">
    <w:name w:val="formattext"/>
    <w:basedOn w:val="a"/>
    <w:rsid w:val="00C378B4"/>
    <w:pPr>
      <w:suppressAutoHyphens w:val="0"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нум список 1"/>
    <w:uiPriority w:val="99"/>
    <w:rsid w:val="00C378B4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customStyle="1" w:styleId="ab">
    <w:name w:val="Содержимое таблицы"/>
    <w:basedOn w:val="a"/>
    <w:uiPriority w:val="99"/>
    <w:rsid w:val="008C122D"/>
    <w:pPr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8"/>
      <w:szCs w:val="20"/>
      <w:lang w:eastAsia="zh-CN" w:bidi="hi-IN"/>
    </w:rPr>
  </w:style>
  <w:style w:type="paragraph" w:customStyle="1" w:styleId="ac">
    <w:name w:val="Заголовок таблицы"/>
    <w:basedOn w:val="ab"/>
    <w:uiPriority w:val="99"/>
    <w:rsid w:val="008C122D"/>
    <w:pPr>
      <w:jc w:val="center"/>
    </w:pPr>
    <w:rPr>
      <w:b/>
    </w:rPr>
  </w:style>
  <w:style w:type="table" w:styleId="ad">
    <w:name w:val="Table Grid"/>
    <w:basedOn w:val="a2"/>
    <w:rsid w:val="00F73BE3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14"/>
    <w:uiPriority w:val="99"/>
    <w:rsid w:val="0097760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af">
    <w:name w:val="Нижний колонтитул Знак"/>
    <w:uiPriority w:val="99"/>
    <w:semiHidden/>
    <w:rsid w:val="00977607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14">
    <w:name w:val="Нижний колонтитул Знак1"/>
    <w:link w:val="ae"/>
    <w:uiPriority w:val="99"/>
    <w:locked/>
    <w:rsid w:val="00977607"/>
    <w:rPr>
      <w:rFonts w:ascii="Calibri" w:eastAsia="Calibri" w:hAnsi="Calibri"/>
      <w:color w:val="00000A"/>
      <w:lang w:eastAsia="en-US"/>
    </w:rPr>
  </w:style>
  <w:style w:type="paragraph" w:styleId="af0">
    <w:name w:val="Balloon Text"/>
    <w:basedOn w:val="a"/>
    <w:link w:val="15"/>
    <w:uiPriority w:val="99"/>
    <w:semiHidden/>
    <w:unhideWhenUsed/>
    <w:rsid w:val="00977607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15">
    <w:name w:val="Текст выноски Знак1"/>
    <w:link w:val="af0"/>
    <w:uiPriority w:val="99"/>
    <w:semiHidden/>
    <w:rsid w:val="00977607"/>
    <w:rPr>
      <w:rFonts w:ascii="Tahoma" w:eastAsia="Calibri" w:hAnsi="Tahoma" w:cs="Tahoma"/>
      <w:color w:val="00000A"/>
      <w:sz w:val="16"/>
      <w:szCs w:val="16"/>
      <w:lang w:eastAsia="ar-SA"/>
    </w:rPr>
  </w:style>
  <w:style w:type="paragraph" w:styleId="af1">
    <w:name w:val="footnote text"/>
    <w:basedOn w:val="a"/>
    <w:link w:val="af2"/>
    <w:uiPriority w:val="99"/>
    <w:semiHidden/>
    <w:unhideWhenUsed/>
    <w:rsid w:val="00532035"/>
    <w:rPr>
      <w:rFonts w:cs="Times New Roman"/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532035"/>
    <w:rPr>
      <w:rFonts w:ascii="Calibri" w:eastAsia="Calibri" w:hAnsi="Calibri" w:cs="Calibri"/>
      <w:color w:val="00000A"/>
      <w:lang w:eastAsia="ar-SA"/>
    </w:rPr>
  </w:style>
  <w:style w:type="character" w:styleId="af3">
    <w:name w:val="footnote reference"/>
    <w:uiPriority w:val="99"/>
    <w:semiHidden/>
    <w:unhideWhenUsed/>
    <w:rsid w:val="00532035"/>
    <w:rPr>
      <w:vertAlign w:val="superscript"/>
    </w:rPr>
  </w:style>
  <w:style w:type="paragraph" w:styleId="af4">
    <w:name w:val="header"/>
    <w:basedOn w:val="a"/>
    <w:link w:val="af5"/>
    <w:uiPriority w:val="99"/>
    <w:unhideWhenUsed/>
    <w:rsid w:val="00AB059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5">
    <w:name w:val="Верхний колонтитул Знак"/>
    <w:link w:val="af4"/>
    <w:uiPriority w:val="99"/>
    <w:rsid w:val="00AB0599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71694"/>
    <w:rPr>
      <w:rFonts w:ascii="Calibri" w:hAnsi="Calibri"/>
      <w:color w:val="00000A"/>
      <w:sz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7C9C682920FDFD4C9C2866BBDD7ECA1B7CB78F56F977EC99160357A50C830638C692F8FAA6A26DBF6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55397-56CD-49E6-AC7F-020312915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MultiDVD Team</Company>
  <LinksUpToDate>false</LinksUpToDate>
  <CharactersWithSpaces>2927</CharactersWithSpaces>
  <SharedDoc>false</SharedDoc>
  <HLinks>
    <vt:vector size="234" baseType="variant">
      <vt:variant>
        <vt:i4>6750265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consultantplus://offline/ref=8949AE97926646806E9A814B06C96E5F121C0B65FA3F3F520B12576200C052B003691937O0PEO</vt:lpwstr>
      </vt:variant>
      <vt:variant>
        <vt:lpwstr/>
      </vt:variant>
      <vt:variant>
        <vt:i4>3211375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consultantplus://offline/ref=8949AE97926646806E9A814B06C96E5F121C0B65FA3F3F520B12576200C052B0036919370E3001E6ODP5O</vt:lpwstr>
      </vt:variant>
      <vt:variant>
        <vt:lpwstr/>
      </vt:variant>
      <vt:variant>
        <vt:i4>131141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P755</vt:lpwstr>
      </vt:variant>
      <vt:variant>
        <vt:i4>131141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P755</vt:lpwstr>
      </vt:variant>
      <vt:variant>
        <vt:i4>196677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P754</vt:lpwstr>
      </vt:variant>
      <vt:variant>
        <vt:i4>196677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P754</vt:lpwstr>
      </vt:variant>
      <vt:variant>
        <vt:i4>196677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P754</vt:lpwstr>
      </vt:variant>
      <vt:variant>
        <vt:i4>5701722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consultantplus://offline/ref=8949AE97926646806E9A814B06C96E5F121C0B64F03E3F520B12576200OCP0O</vt:lpwstr>
      </vt:variant>
      <vt:variant>
        <vt:lpwstr/>
      </vt:variant>
      <vt:variant>
        <vt:i4>327751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P673</vt:lpwstr>
      </vt:variant>
      <vt:variant>
        <vt:i4>327751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P673</vt:lpwstr>
      </vt:variant>
      <vt:variant>
        <vt:i4>917569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P618</vt:lpwstr>
      </vt:variant>
      <vt:variant>
        <vt:i4>917569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P618</vt:lpwstr>
      </vt:variant>
      <vt:variant>
        <vt:i4>589895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P178</vt:lpwstr>
      </vt:variant>
      <vt:variant>
        <vt:i4>458819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7012401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Par339</vt:lpwstr>
      </vt:variant>
      <vt:variant>
        <vt:i4>3211372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consultantplus://offline/ref=8949AE97926646806E9A814B06C96E5F121C0C63F33E3F520B12576200C052B0036919370E3002E6ODPCO</vt:lpwstr>
      </vt:variant>
      <vt:variant>
        <vt:lpwstr/>
      </vt:variant>
      <vt:variant>
        <vt:i4>3211313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consultantplus://offline/ref=8949AE97926646806E9A814B06C96E5F121C0C63F33E3F520B12576200C052B0036919370E3003E0ODP9O</vt:lpwstr>
      </vt:variant>
      <vt:variant>
        <vt:lpwstr/>
      </vt:variant>
      <vt:variant>
        <vt:i4>3211325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consultantplus://offline/ref=8949AE97926646806E9A814B06C96E5F121C0C63F33E3F520B12576200C052B0036919370E3003E1ODP4O</vt:lpwstr>
      </vt:variant>
      <vt:variant>
        <vt:lpwstr/>
      </vt:variant>
      <vt:variant>
        <vt:i4>3211312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consultantplus://offline/ref=8949AE97926646806E9A814B06C96E5F121C0C63F33E3F520B12576200C052B0036919370E3003E1ODP9O</vt:lpwstr>
      </vt:variant>
      <vt:variant>
        <vt:lpwstr/>
      </vt:variant>
      <vt:variant>
        <vt:i4>3211368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consultantplus://offline/ref=8949AE97926646806E9A814B06C96E5F121C0C63F33E3F520B12576200C052B0036919370E3003E6ODPFO</vt:lpwstr>
      </vt:variant>
      <vt:variant>
        <vt:lpwstr/>
      </vt:variant>
      <vt:variant>
        <vt:i4>3211322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consultantplus://offline/ref=8949AE97926646806E9A814B06C96E5F121C0C63F33E3F520B12576200C052B0036919370E3003E7ODP5O</vt:lpwstr>
      </vt:variant>
      <vt:variant>
        <vt:lpwstr/>
      </vt:variant>
      <vt:variant>
        <vt:i4>3211371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consultantplus://offline/ref=8949AE97926646806E9A814B06C96E5F121C0C63F33E3F520B12576200C052B0036919370E3003E0ODPCO</vt:lpwstr>
      </vt:variant>
      <vt:variant>
        <vt:lpwstr/>
      </vt:variant>
      <vt:variant>
        <vt:i4>3211324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consultantplus://offline/ref=8949AE97926646806E9A814B06C96E5F121C0C63F33E3F520B12576200C052B0036919370E3003E1ODP5O</vt:lpwstr>
      </vt:variant>
      <vt:variant>
        <vt:lpwstr/>
      </vt:variant>
      <vt:variant>
        <vt:i4>68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P545</vt:lpwstr>
      </vt:variant>
      <vt:variant>
        <vt:i4>3211321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consultantplus://offline/ref=8949AE97926646806E9A814B06C96E5F121C0D6FF63C3F520B12576200C052B0036919370E3003E4ODPDO</vt:lpwstr>
      </vt:variant>
      <vt:variant>
        <vt:lpwstr/>
      </vt:variant>
      <vt:variant>
        <vt:i4>7929957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consultantplus://offline/ref=787C9C682920FDFD4C9C366BADB120C51877E8835BF77ABCCD49580AF2058951B76FH</vt:lpwstr>
      </vt:variant>
      <vt:variant>
        <vt:lpwstr/>
      </vt:variant>
      <vt:variant>
        <vt:i4>2752619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consultantplus://offline/ref=787C9C682920FDFD4C9C366BADB120C51877E88353FF7ABAC3460500FA5C8553788694ADB9E2AF65F3D2AA7DB46DH</vt:lpwstr>
      </vt:variant>
      <vt:variant>
        <vt:lpwstr/>
      </vt:variant>
      <vt:variant>
        <vt:i4>3211370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consultantplus://offline/ref=8949AE97926646806E9A814B06C96E5F121C0C63F33E3F520B12576200C052B0036919370E3003E6ODPDO</vt:lpwstr>
      </vt:variant>
      <vt:variant>
        <vt:lpwstr/>
      </vt:variant>
      <vt:variant>
        <vt:i4>5701640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consultantplus://offline/ref=8949AE97926646806E9A814B06C96E5F12110E63F43A3F520B12576200OCP0O</vt:lpwstr>
      </vt:variant>
      <vt:variant>
        <vt:lpwstr/>
      </vt:variant>
      <vt:variant>
        <vt:i4>5701725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consultantplus://offline/ref=8949AE97926646806E9A814B06C96E5F121C0065F6373F520B12576200OCP0O</vt:lpwstr>
      </vt:variant>
      <vt:variant>
        <vt:lpwstr/>
      </vt:variant>
      <vt:variant>
        <vt:i4>7995491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  <vt:variant>
        <vt:i4>4980751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consultantplus://offline/ref=787C9C682920FDFD4C9C2866BBDD7ECA1B7CB6875AF977EC99160357A50C830638C692FFFBBA6FH</vt:lpwstr>
      </vt:variant>
      <vt:variant>
        <vt:lpwstr/>
      </vt:variant>
      <vt:variant>
        <vt:i4>458819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524352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3211320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consultantplus://offline/ref=8949AE97926646806E9A814B06C96E5F121C0D6FF63C3F520B12576200C052B0036919370E3001E6ODPEO</vt:lpwstr>
      </vt:variant>
      <vt:variant>
        <vt:lpwstr/>
      </vt:variant>
      <vt:variant>
        <vt:i4>393280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P1073</vt:lpwstr>
      </vt:variant>
      <vt:variant>
        <vt:i4>3276912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P29</vt:lpwstr>
      </vt:variant>
      <vt:variant>
        <vt:i4>2752619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consultantplus://offline/ref=787C9C682920FDFD4C9C366BADB120C51877E88353FF7ABAC3460500FA5C8553788694ADB9E2AF65F3D2AA7DB46DH</vt:lpwstr>
      </vt:variant>
      <vt:variant>
        <vt:lpwstr/>
      </vt:variant>
      <vt:variant>
        <vt:i4>7995491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Кривозубова СС</dc:creator>
  <cp:lastModifiedBy>User</cp:lastModifiedBy>
  <cp:revision>2</cp:revision>
  <cp:lastPrinted>2019-03-26T08:23:00Z</cp:lastPrinted>
  <dcterms:created xsi:type="dcterms:W3CDTF">2019-04-15T08:05:00Z</dcterms:created>
  <dcterms:modified xsi:type="dcterms:W3CDTF">2019-04-15T08:05:00Z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