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C7D" w:rsidRPr="004C2C7D" w:rsidRDefault="004C2C7D" w:rsidP="004C2C7D">
      <w:pPr>
        <w:spacing w:after="0" w:line="240" w:lineRule="auto"/>
        <w:jc w:val="center"/>
        <w:rPr>
          <w:rFonts w:ascii="Times New Roman" w:hAnsi="Times New Roman" w:cs="Times New Roman"/>
          <w:b/>
          <w:sz w:val="26"/>
          <w:szCs w:val="26"/>
          <w:lang w:eastAsia="en-US"/>
        </w:rPr>
      </w:pPr>
      <w:r w:rsidRPr="004C2C7D">
        <w:rPr>
          <w:rFonts w:ascii="Times New Roman" w:hAnsi="Times New Roman" w:cs="Times New Roman"/>
          <w:b/>
          <w:sz w:val="26"/>
          <w:szCs w:val="26"/>
          <w:lang w:eastAsia="en-US"/>
        </w:rPr>
        <w:t>Извещение о проведении публичных слушаний</w:t>
      </w:r>
    </w:p>
    <w:p w:rsidR="004C2C7D" w:rsidRPr="004C2C7D" w:rsidRDefault="004C2C7D" w:rsidP="004C2C7D">
      <w:pPr>
        <w:spacing w:after="0" w:line="240" w:lineRule="auto"/>
        <w:jc w:val="both"/>
        <w:rPr>
          <w:rFonts w:ascii="Times New Roman" w:hAnsi="Times New Roman" w:cs="Times New Roman"/>
          <w:sz w:val="26"/>
          <w:szCs w:val="26"/>
          <w:lang w:eastAsia="en-US"/>
        </w:rPr>
      </w:pPr>
    </w:p>
    <w:p w:rsidR="004C2C7D" w:rsidRPr="00F86614" w:rsidRDefault="004C2C7D" w:rsidP="00F86614">
      <w:pPr>
        <w:shd w:val="clear" w:color="auto" w:fill="FFFFFF"/>
        <w:tabs>
          <w:tab w:val="left" w:leader="underscore" w:pos="5832"/>
        </w:tabs>
        <w:spacing w:after="0" w:line="240" w:lineRule="auto"/>
        <w:ind w:left="-567" w:firstLine="283"/>
        <w:jc w:val="both"/>
        <w:rPr>
          <w:rFonts w:ascii="Times New Roman" w:hAnsi="Times New Roman" w:cs="Times New Roman"/>
          <w:sz w:val="26"/>
          <w:szCs w:val="26"/>
          <w:lang w:eastAsia="en-US"/>
        </w:rPr>
      </w:pPr>
      <w:r w:rsidRPr="004C2C7D">
        <w:rPr>
          <w:rFonts w:ascii="Times New Roman" w:hAnsi="Times New Roman" w:cs="Times New Roman"/>
          <w:sz w:val="26"/>
          <w:szCs w:val="26"/>
          <w:lang w:eastAsia="en-US"/>
        </w:rPr>
        <w:t xml:space="preserve">Администрация Среднеелюзанского сельсовета Городищенского района Пензенской области сообщает, что </w:t>
      </w:r>
      <w:r w:rsidR="00F86614">
        <w:rPr>
          <w:rFonts w:ascii="Times New Roman" w:hAnsi="Times New Roman" w:cs="Times New Roman"/>
          <w:sz w:val="26"/>
          <w:szCs w:val="26"/>
          <w:lang w:eastAsia="en-US"/>
        </w:rPr>
        <w:t>24.03.2021</w:t>
      </w:r>
      <w:r w:rsidRPr="004C2C7D">
        <w:rPr>
          <w:rFonts w:ascii="Times New Roman" w:hAnsi="Times New Roman" w:cs="Times New Roman"/>
          <w:sz w:val="26"/>
          <w:szCs w:val="26"/>
          <w:lang w:eastAsia="en-US"/>
        </w:rPr>
        <w:t xml:space="preserve">  года в  15 часов в здании администрации Среднеелюзанского сельсовета расположенной по адресу: Пензенская область Городищенский район, </w:t>
      </w:r>
      <w:proofErr w:type="gramStart"/>
      <w:r w:rsidRPr="004C2C7D">
        <w:rPr>
          <w:rFonts w:ascii="Times New Roman" w:hAnsi="Times New Roman" w:cs="Times New Roman"/>
          <w:sz w:val="26"/>
          <w:szCs w:val="26"/>
          <w:lang w:eastAsia="en-US"/>
        </w:rPr>
        <w:t>с</w:t>
      </w:r>
      <w:proofErr w:type="gramEnd"/>
      <w:r w:rsidRPr="004C2C7D">
        <w:rPr>
          <w:rFonts w:ascii="Times New Roman" w:hAnsi="Times New Roman" w:cs="Times New Roman"/>
          <w:sz w:val="26"/>
          <w:szCs w:val="26"/>
          <w:lang w:eastAsia="en-US"/>
        </w:rPr>
        <w:t xml:space="preserve">. Средняя Елюзань, ул. Коммунальная, 1А  состоится публичное слушание по </w:t>
      </w:r>
      <w:r w:rsidR="00F86614">
        <w:rPr>
          <w:rFonts w:ascii="Times New Roman" w:hAnsi="Times New Roman" w:cs="Times New Roman"/>
          <w:sz w:val="26"/>
          <w:szCs w:val="26"/>
          <w:lang w:eastAsia="en-US"/>
        </w:rPr>
        <w:t xml:space="preserve">вопросу </w:t>
      </w:r>
      <w:r w:rsidR="00F86614">
        <w:rPr>
          <w:bCs/>
          <w:szCs w:val="28"/>
        </w:rPr>
        <w:t xml:space="preserve"> </w:t>
      </w:r>
      <w:r w:rsidR="00F86614" w:rsidRPr="00F86614">
        <w:rPr>
          <w:rFonts w:ascii="Times New Roman" w:hAnsi="Times New Roman" w:cs="Times New Roman"/>
          <w:b/>
          <w:sz w:val="26"/>
          <w:szCs w:val="26"/>
          <w:lang w:eastAsia="en-US"/>
        </w:rPr>
        <w:t>исполнения бюджета  Среднеелюзанского сельсовета   Городищенского района Пензенской области   за 2020 год</w:t>
      </w:r>
      <w:r w:rsidR="00F86614">
        <w:rPr>
          <w:rFonts w:ascii="Times New Roman" w:hAnsi="Times New Roman" w:cs="Times New Roman"/>
          <w:sz w:val="26"/>
          <w:szCs w:val="26"/>
          <w:lang w:eastAsia="en-US"/>
        </w:rPr>
        <w:t>.</w:t>
      </w:r>
    </w:p>
    <w:p w:rsidR="008453C0" w:rsidRDefault="004C2C7D" w:rsidP="008453C0">
      <w:pPr>
        <w:autoSpaceDE w:val="0"/>
        <w:spacing w:after="0" w:line="240" w:lineRule="auto"/>
        <w:ind w:left="-567" w:firstLine="283"/>
        <w:jc w:val="both"/>
        <w:rPr>
          <w:rFonts w:eastAsiaTheme="minorHAnsi"/>
          <w:b/>
          <w:sz w:val="28"/>
          <w:szCs w:val="28"/>
          <w:lang w:eastAsia="en-US"/>
        </w:rPr>
      </w:pPr>
      <w:r w:rsidRPr="004C2C7D">
        <w:rPr>
          <w:rFonts w:ascii="Times New Roman" w:hAnsi="Times New Roman" w:cs="Times New Roman"/>
          <w:sz w:val="26"/>
          <w:szCs w:val="26"/>
          <w:lang w:eastAsia="en-US"/>
        </w:rPr>
        <w:t xml:space="preserve">Публичное слушание </w:t>
      </w:r>
      <w:r w:rsidR="00F86614">
        <w:rPr>
          <w:rFonts w:ascii="Times New Roman" w:hAnsi="Times New Roman" w:cs="Times New Roman"/>
          <w:sz w:val="26"/>
          <w:szCs w:val="26"/>
          <w:lang w:eastAsia="en-US"/>
        </w:rPr>
        <w:t>проводит Комитет местного самоуправления Среднеелюзанского сельсовета.</w:t>
      </w:r>
    </w:p>
    <w:p w:rsidR="004C2C7D" w:rsidRPr="004C2C7D" w:rsidRDefault="004C2C7D" w:rsidP="008453C0">
      <w:pPr>
        <w:spacing w:after="0" w:line="240" w:lineRule="auto"/>
        <w:ind w:left="-567" w:firstLine="283"/>
        <w:jc w:val="both"/>
        <w:rPr>
          <w:rFonts w:ascii="Times New Roman" w:hAnsi="Times New Roman" w:cs="Times New Roman"/>
          <w:sz w:val="26"/>
          <w:szCs w:val="26"/>
        </w:rPr>
      </w:pPr>
      <w:r w:rsidRPr="004C2C7D">
        <w:rPr>
          <w:rFonts w:ascii="Times New Roman" w:hAnsi="Times New Roman" w:cs="Times New Roman"/>
          <w:sz w:val="26"/>
          <w:szCs w:val="26"/>
          <w:lang w:eastAsia="en-US"/>
        </w:rPr>
        <w:t xml:space="preserve"> </w:t>
      </w:r>
      <w:proofErr w:type="gramStart"/>
      <w:r w:rsidRPr="004C2C7D">
        <w:rPr>
          <w:rFonts w:ascii="Times New Roman" w:hAnsi="Times New Roman" w:cs="Times New Roman"/>
          <w:sz w:val="26"/>
          <w:szCs w:val="26"/>
          <w:lang w:eastAsia="en-US"/>
        </w:rPr>
        <w:t xml:space="preserve">Предложения граждан принимаются в здании администрации Среднеелюзанского сельсовета Городищенского района Пензенской области с </w:t>
      </w:r>
      <w:r w:rsidR="00F86614">
        <w:rPr>
          <w:rFonts w:ascii="Times New Roman" w:hAnsi="Times New Roman" w:cs="Times New Roman"/>
          <w:sz w:val="26"/>
          <w:szCs w:val="26"/>
          <w:lang w:eastAsia="en-US"/>
        </w:rPr>
        <w:t>24.02.</w:t>
      </w:r>
      <w:r w:rsidR="00D46794">
        <w:rPr>
          <w:rFonts w:ascii="Times New Roman" w:hAnsi="Times New Roman" w:cs="Times New Roman"/>
          <w:sz w:val="26"/>
          <w:szCs w:val="26"/>
          <w:lang w:eastAsia="en-US"/>
        </w:rPr>
        <w:t>2021</w:t>
      </w:r>
      <w:r w:rsidR="008453C0">
        <w:rPr>
          <w:rFonts w:ascii="Times New Roman" w:hAnsi="Times New Roman" w:cs="Times New Roman"/>
          <w:sz w:val="26"/>
          <w:szCs w:val="26"/>
          <w:lang w:eastAsia="en-US"/>
        </w:rPr>
        <w:t xml:space="preserve"> по </w:t>
      </w:r>
      <w:r w:rsidR="00F86614">
        <w:rPr>
          <w:rFonts w:ascii="Times New Roman" w:hAnsi="Times New Roman" w:cs="Times New Roman"/>
          <w:sz w:val="26"/>
          <w:szCs w:val="26"/>
          <w:lang w:eastAsia="en-US"/>
        </w:rPr>
        <w:t>24</w:t>
      </w:r>
      <w:r w:rsidR="00D46794">
        <w:rPr>
          <w:rFonts w:ascii="Times New Roman" w:hAnsi="Times New Roman" w:cs="Times New Roman"/>
          <w:sz w:val="26"/>
          <w:szCs w:val="26"/>
          <w:lang w:eastAsia="en-US"/>
        </w:rPr>
        <w:t>.03.2021</w:t>
      </w:r>
      <w:r w:rsidRPr="004C2C7D">
        <w:rPr>
          <w:rFonts w:ascii="Times New Roman" w:hAnsi="Times New Roman" w:cs="Times New Roman"/>
          <w:sz w:val="26"/>
          <w:szCs w:val="26"/>
          <w:lang w:eastAsia="en-US"/>
        </w:rPr>
        <w:t xml:space="preserve"> с 8.00 до 16.00 (с 12.00 до 13.00 перерыв на обед; контактный телефон 8-841-58-37-1-51)).</w:t>
      </w:r>
      <w:proofErr w:type="gramEnd"/>
    </w:p>
    <w:p w:rsidR="004C2C7D" w:rsidRPr="004C2C7D" w:rsidRDefault="004C2C7D" w:rsidP="008453C0">
      <w:pPr>
        <w:spacing w:after="0" w:line="240" w:lineRule="auto"/>
        <w:ind w:left="-567" w:firstLine="283"/>
        <w:jc w:val="both"/>
        <w:rPr>
          <w:b/>
          <w:sz w:val="26"/>
          <w:szCs w:val="26"/>
          <w:u w:val="single"/>
          <w:vertAlign w:val="superscript"/>
        </w:rPr>
      </w:pPr>
    </w:p>
    <w:p w:rsidR="00F01720" w:rsidRDefault="00F01720" w:rsidP="00F01720">
      <w:pPr>
        <w:tabs>
          <w:tab w:val="left" w:pos="7830"/>
        </w:tabs>
        <w:rPr>
          <w:noProof/>
        </w:rPr>
      </w:pPr>
      <w:r>
        <w:rPr>
          <w:noProof/>
        </w:rPr>
        <w:tab/>
        <w:t xml:space="preserve">Проект </w:t>
      </w:r>
    </w:p>
    <w:p w:rsidR="00F01720" w:rsidRDefault="00F01720" w:rsidP="00F01720">
      <w:pPr>
        <w:jc w:val="center"/>
        <w:rPr>
          <w:noProof/>
          <w:sz w:val="27"/>
          <w:szCs w:val="27"/>
        </w:rPr>
      </w:pPr>
      <w:r>
        <w:rPr>
          <w:noProof/>
          <w:sz w:val="27"/>
          <w:szCs w:val="27"/>
        </w:rPr>
        <w:drawing>
          <wp:inline distT="0" distB="0" distL="0" distR="0">
            <wp:extent cx="723900" cy="952500"/>
            <wp:effectExtent l="19050" t="0" r="0"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5"/>
                    <a:srcRect/>
                    <a:stretch>
                      <a:fillRect/>
                    </a:stretch>
                  </pic:blipFill>
                  <pic:spPr bwMode="auto">
                    <a:xfrm>
                      <a:off x="0" y="0"/>
                      <a:ext cx="723900" cy="952500"/>
                    </a:xfrm>
                    <a:prstGeom prst="rect">
                      <a:avLst/>
                    </a:prstGeom>
                    <a:noFill/>
                    <a:ln w="9525">
                      <a:noFill/>
                      <a:miter lim="800000"/>
                      <a:headEnd/>
                      <a:tailEnd/>
                    </a:ln>
                  </pic:spPr>
                </pic:pic>
              </a:graphicData>
            </a:graphic>
          </wp:inline>
        </w:drawing>
      </w:r>
    </w:p>
    <w:p w:rsidR="00F01720" w:rsidRDefault="00F01720" w:rsidP="00F01720">
      <w:pPr>
        <w:jc w:val="center"/>
        <w:rPr>
          <w:b/>
          <w:sz w:val="32"/>
          <w:szCs w:val="32"/>
        </w:rPr>
      </w:pPr>
    </w:p>
    <w:p w:rsidR="00F01720" w:rsidRDefault="00F01720" w:rsidP="00F01720">
      <w:pPr>
        <w:jc w:val="center"/>
        <w:rPr>
          <w:b/>
          <w:sz w:val="32"/>
          <w:szCs w:val="32"/>
        </w:rPr>
      </w:pPr>
      <w:r>
        <w:rPr>
          <w:b/>
          <w:sz w:val="32"/>
          <w:szCs w:val="32"/>
        </w:rPr>
        <w:t>КОМИТЕТ МЕСТНОГО САМОУПРАВЛЕНИЯ  СРЕДНЕЕЛЮЗАНСКОГО СЕЛЬСОВЕТА</w:t>
      </w:r>
    </w:p>
    <w:p w:rsidR="00F01720" w:rsidRDefault="00F01720" w:rsidP="00F01720">
      <w:pPr>
        <w:jc w:val="center"/>
        <w:rPr>
          <w:b/>
          <w:sz w:val="32"/>
          <w:szCs w:val="32"/>
        </w:rPr>
      </w:pPr>
      <w:r>
        <w:rPr>
          <w:b/>
          <w:sz w:val="32"/>
          <w:szCs w:val="32"/>
        </w:rPr>
        <w:t>ГОРОДИЩЕНСКОГО РАЙОНА</w:t>
      </w:r>
    </w:p>
    <w:p w:rsidR="00F01720" w:rsidRDefault="00F01720" w:rsidP="00F01720">
      <w:pPr>
        <w:jc w:val="center"/>
        <w:rPr>
          <w:b/>
          <w:sz w:val="32"/>
          <w:szCs w:val="32"/>
        </w:rPr>
      </w:pPr>
      <w:r>
        <w:rPr>
          <w:b/>
          <w:sz w:val="32"/>
          <w:szCs w:val="32"/>
        </w:rPr>
        <w:t xml:space="preserve"> ПЕНЗЕНСКОЙ ОБЛАСТИ</w:t>
      </w:r>
    </w:p>
    <w:p w:rsidR="00F01720" w:rsidRDefault="00F01720" w:rsidP="00F01720">
      <w:pPr>
        <w:jc w:val="center"/>
        <w:rPr>
          <w:b/>
          <w:sz w:val="32"/>
          <w:szCs w:val="32"/>
        </w:rPr>
      </w:pPr>
    </w:p>
    <w:p w:rsidR="00F01720" w:rsidRDefault="00F01720" w:rsidP="00F01720">
      <w:pPr>
        <w:jc w:val="center"/>
        <w:rPr>
          <w:sz w:val="32"/>
          <w:szCs w:val="32"/>
        </w:rPr>
      </w:pPr>
      <w:r>
        <w:rPr>
          <w:sz w:val="32"/>
          <w:szCs w:val="32"/>
        </w:rPr>
        <w:t>ШЕСТОГО СОЗЫВА</w:t>
      </w:r>
    </w:p>
    <w:p w:rsidR="00F01720" w:rsidRDefault="00F01720" w:rsidP="00F01720">
      <w:pPr>
        <w:jc w:val="center"/>
        <w:rPr>
          <w:sz w:val="32"/>
          <w:szCs w:val="32"/>
        </w:rPr>
      </w:pPr>
    </w:p>
    <w:p w:rsidR="00F01720" w:rsidRDefault="00F01720" w:rsidP="00F01720">
      <w:pPr>
        <w:jc w:val="center"/>
        <w:rPr>
          <w:b/>
          <w:sz w:val="28"/>
        </w:rPr>
      </w:pPr>
      <w:r>
        <w:rPr>
          <w:b/>
          <w:sz w:val="28"/>
        </w:rPr>
        <w:t>РЕШЕНИЕ</w:t>
      </w:r>
    </w:p>
    <w:p w:rsidR="00F01720" w:rsidRDefault="00F01720" w:rsidP="00F01720">
      <w:pPr>
        <w:jc w:val="center"/>
        <w:rPr>
          <w:b/>
          <w:sz w:val="28"/>
        </w:rPr>
      </w:pPr>
      <w:r>
        <w:rPr>
          <w:b/>
          <w:sz w:val="28"/>
        </w:rPr>
        <w:t xml:space="preserve"> </w:t>
      </w:r>
    </w:p>
    <w:p w:rsidR="00F01720" w:rsidRPr="00C81D23" w:rsidRDefault="00F01720" w:rsidP="00F01720">
      <w:pPr>
        <w:spacing w:line="216" w:lineRule="auto"/>
        <w:rPr>
          <w:sz w:val="26"/>
          <w:szCs w:val="26"/>
          <w:u w:val="single"/>
        </w:rPr>
      </w:pPr>
      <w:r>
        <w:rPr>
          <w:sz w:val="26"/>
          <w:szCs w:val="26"/>
        </w:rPr>
        <w:t xml:space="preserve">                                               </w:t>
      </w:r>
    </w:p>
    <w:p w:rsidR="00F01720" w:rsidRPr="00C81D23" w:rsidRDefault="00F01720" w:rsidP="00F01720">
      <w:pPr>
        <w:spacing w:line="216" w:lineRule="auto"/>
        <w:jc w:val="center"/>
        <w:rPr>
          <w:sz w:val="26"/>
          <w:szCs w:val="26"/>
        </w:rPr>
      </w:pPr>
      <w:r>
        <w:rPr>
          <w:sz w:val="26"/>
          <w:szCs w:val="26"/>
        </w:rPr>
        <w:t xml:space="preserve">     </w:t>
      </w:r>
      <w:r w:rsidRPr="00C81D23">
        <w:rPr>
          <w:sz w:val="26"/>
          <w:szCs w:val="26"/>
        </w:rPr>
        <w:t>с</w:t>
      </w:r>
      <w:proofErr w:type="gramStart"/>
      <w:r w:rsidRPr="00C81D23">
        <w:rPr>
          <w:sz w:val="26"/>
          <w:szCs w:val="26"/>
        </w:rPr>
        <w:t>.С</w:t>
      </w:r>
      <w:proofErr w:type="gramEnd"/>
      <w:r w:rsidRPr="00C81D23">
        <w:rPr>
          <w:sz w:val="26"/>
          <w:szCs w:val="26"/>
        </w:rPr>
        <w:t>редняя Елюзань</w:t>
      </w:r>
    </w:p>
    <w:p w:rsidR="00F01720" w:rsidRPr="00577E51" w:rsidRDefault="00F01720" w:rsidP="00F01720">
      <w:pPr>
        <w:pStyle w:val="3"/>
        <w:numPr>
          <w:ilvl w:val="0"/>
          <w:numId w:val="0"/>
        </w:numPr>
        <w:jc w:val="center"/>
        <w:rPr>
          <w:bCs/>
          <w:szCs w:val="28"/>
        </w:rPr>
      </w:pPr>
      <w:r w:rsidRPr="00577E51">
        <w:rPr>
          <w:bCs/>
          <w:szCs w:val="28"/>
        </w:rPr>
        <w:t xml:space="preserve">Об исполнении бюджета  Среднеелюзанского сельсовета   Городищенского района Пензенской области   </w:t>
      </w:r>
      <w:r>
        <w:rPr>
          <w:bCs/>
          <w:szCs w:val="28"/>
        </w:rPr>
        <w:t>за 2020</w:t>
      </w:r>
      <w:r w:rsidRPr="00577E51">
        <w:rPr>
          <w:bCs/>
          <w:szCs w:val="28"/>
        </w:rPr>
        <w:t xml:space="preserve"> год</w:t>
      </w:r>
    </w:p>
    <w:p w:rsidR="00F01720" w:rsidRPr="00577E51" w:rsidRDefault="00F01720" w:rsidP="00F01720">
      <w:pPr>
        <w:ind w:firstLine="720"/>
        <w:rPr>
          <w:sz w:val="28"/>
          <w:szCs w:val="28"/>
        </w:rPr>
      </w:pPr>
    </w:p>
    <w:p w:rsidR="00F01720" w:rsidRPr="00577E51" w:rsidRDefault="00F01720" w:rsidP="00F01720">
      <w:pPr>
        <w:pStyle w:val="af1"/>
        <w:ind w:left="0" w:firstLine="0"/>
        <w:rPr>
          <w:sz w:val="28"/>
          <w:szCs w:val="28"/>
        </w:rPr>
      </w:pPr>
      <w:r w:rsidRPr="00577E51">
        <w:rPr>
          <w:sz w:val="28"/>
          <w:szCs w:val="28"/>
        </w:rPr>
        <w:lastRenderedPageBreak/>
        <w:t xml:space="preserve">       Заслушав информацию Главы администрации Среднеелюзанского сельсовета Городищенского района Пензенской области, в соответствии со статьёй 264.2 Бюджетного кодекса Российской Федерации,  руководствуясь статьёй 19 Устава Среднеелюзанского сельсовета Городищенского района Пензенской области (с последующими изменениями),</w:t>
      </w:r>
    </w:p>
    <w:p w:rsidR="00F01720" w:rsidRPr="00577E51" w:rsidRDefault="00F01720" w:rsidP="00F01720">
      <w:pPr>
        <w:pStyle w:val="af1"/>
        <w:rPr>
          <w:sz w:val="28"/>
          <w:szCs w:val="28"/>
        </w:rPr>
      </w:pPr>
    </w:p>
    <w:p w:rsidR="00F01720" w:rsidRPr="00577E51" w:rsidRDefault="00F01720" w:rsidP="00F01720">
      <w:pPr>
        <w:ind w:firstLine="426"/>
        <w:rPr>
          <w:b/>
          <w:bCs/>
          <w:sz w:val="28"/>
          <w:szCs w:val="28"/>
        </w:rPr>
      </w:pPr>
      <w:r w:rsidRPr="00577E51">
        <w:rPr>
          <w:b/>
          <w:bCs/>
          <w:sz w:val="28"/>
          <w:szCs w:val="28"/>
        </w:rPr>
        <w:t>Комитет  местного са</w:t>
      </w:r>
      <w:r>
        <w:rPr>
          <w:b/>
          <w:bCs/>
          <w:sz w:val="28"/>
          <w:szCs w:val="28"/>
        </w:rPr>
        <w:t xml:space="preserve">моуправления  Среднеелюзанского </w:t>
      </w:r>
      <w:r w:rsidRPr="00577E51">
        <w:rPr>
          <w:b/>
          <w:bCs/>
          <w:sz w:val="28"/>
          <w:szCs w:val="28"/>
        </w:rPr>
        <w:t xml:space="preserve">сельсовета </w:t>
      </w:r>
    </w:p>
    <w:p w:rsidR="00F01720" w:rsidRPr="00577E51" w:rsidRDefault="00F01720" w:rsidP="00F01720">
      <w:pPr>
        <w:ind w:firstLine="720"/>
        <w:jc w:val="center"/>
        <w:rPr>
          <w:b/>
          <w:bCs/>
          <w:sz w:val="28"/>
          <w:szCs w:val="28"/>
        </w:rPr>
      </w:pPr>
      <w:r w:rsidRPr="00577E51">
        <w:rPr>
          <w:b/>
          <w:bCs/>
          <w:sz w:val="28"/>
          <w:szCs w:val="28"/>
        </w:rPr>
        <w:t xml:space="preserve">Городищенского района Пензенской области  </w:t>
      </w:r>
      <w:proofErr w:type="spellStart"/>
      <w:proofErr w:type="gramStart"/>
      <w:r w:rsidRPr="00577E51">
        <w:rPr>
          <w:b/>
          <w:bCs/>
          <w:sz w:val="28"/>
          <w:szCs w:val="28"/>
        </w:rPr>
        <w:t>р</w:t>
      </w:r>
      <w:proofErr w:type="spellEnd"/>
      <w:proofErr w:type="gramEnd"/>
      <w:r w:rsidRPr="00577E51">
        <w:rPr>
          <w:b/>
          <w:bCs/>
          <w:sz w:val="28"/>
          <w:szCs w:val="28"/>
        </w:rPr>
        <w:t xml:space="preserve"> е </w:t>
      </w:r>
      <w:proofErr w:type="spellStart"/>
      <w:r w:rsidRPr="00577E51">
        <w:rPr>
          <w:b/>
          <w:bCs/>
          <w:sz w:val="28"/>
          <w:szCs w:val="28"/>
        </w:rPr>
        <w:t>ш</w:t>
      </w:r>
      <w:proofErr w:type="spellEnd"/>
      <w:r w:rsidRPr="00577E51">
        <w:rPr>
          <w:b/>
          <w:bCs/>
          <w:sz w:val="28"/>
          <w:szCs w:val="28"/>
        </w:rPr>
        <w:t xml:space="preserve"> и л :</w:t>
      </w:r>
    </w:p>
    <w:p w:rsidR="00F01720" w:rsidRPr="00577E51" w:rsidRDefault="00F01720" w:rsidP="00F01720">
      <w:pPr>
        <w:pStyle w:val="af1"/>
        <w:ind w:firstLine="0"/>
        <w:rPr>
          <w:bCs/>
          <w:sz w:val="28"/>
          <w:szCs w:val="28"/>
        </w:rPr>
      </w:pPr>
      <w:r w:rsidRPr="00577E51">
        <w:rPr>
          <w:bCs/>
          <w:sz w:val="28"/>
          <w:szCs w:val="28"/>
        </w:rPr>
        <w:t xml:space="preserve">      </w:t>
      </w:r>
    </w:p>
    <w:p w:rsidR="00F01720" w:rsidRPr="00577E51" w:rsidRDefault="00F01720" w:rsidP="00F01720">
      <w:pPr>
        <w:pStyle w:val="af1"/>
        <w:ind w:left="0" w:firstLine="0"/>
        <w:rPr>
          <w:sz w:val="28"/>
          <w:szCs w:val="28"/>
        </w:rPr>
      </w:pPr>
      <w:r w:rsidRPr="00577E51">
        <w:rPr>
          <w:bCs/>
          <w:sz w:val="28"/>
          <w:szCs w:val="28"/>
        </w:rPr>
        <w:t xml:space="preserve">       1</w:t>
      </w:r>
      <w:r w:rsidRPr="00577E51">
        <w:rPr>
          <w:sz w:val="28"/>
          <w:szCs w:val="28"/>
        </w:rPr>
        <w:t>. Утвердить отчет об исполнении бюджета Среднеелюзанского сельсовета Городищенского района Пензенской области за 20</w:t>
      </w:r>
      <w:r>
        <w:rPr>
          <w:sz w:val="28"/>
          <w:szCs w:val="28"/>
        </w:rPr>
        <w:t>20</w:t>
      </w:r>
      <w:r w:rsidRPr="00577E51">
        <w:rPr>
          <w:sz w:val="28"/>
          <w:szCs w:val="28"/>
        </w:rPr>
        <w:t xml:space="preserve"> год по доходам в сумме </w:t>
      </w:r>
      <w:r>
        <w:rPr>
          <w:sz w:val="28"/>
          <w:szCs w:val="28"/>
        </w:rPr>
        <w:t xml:space="preserve"> 18 442,0 </w:t>
      </w:r>
      <w:r w:rsidRPr="00577E51">
        <w:rPr>
          <w:sz w:val="28"/>
          <w:szCs w:val="28"/>
        </w:rPr>
        <w:t xml:space="preserve">тыс. рублей и расходам в сумме </w:t>
      </w:r>
      <w:r>
        <w:rPr>
          <w:sz w:val="28"/>
          <w:szCs w:val="28"/>
        </w:rPr>
        <w:t>16336,0</w:t>
      </w:r>
      <w:r w:rsidRPr="00577E51">
        <w:rPr>
          <w:sz w:val="28"/>
          <w:szCs w:val="28"/>
        </w:rPr>
        <w:t xml:space="preserve">тыс. рублей с превышением доходов над расходами  в сумме  </w:t>
      </w:r>
      <w:r>
        <w:rPr>
          <w:sz w:val="28"/>
          <w:szCs w:val="28"/>
        </w:rPr>
        <w:t>2 106,0</w:t>
      </w:r>
      <w:r w:rsidRPr="00577E51">
        <w:rPr>
          <w:sz w:val="28"/>
          <w:szCs w:val="28"/>
        </w:rPr>
        <w:t xml:space="preserve"> тыс. рублей, со следующими показателями:</w:t>
      </w:r>
    </w:p>
    <w:p w:rsidR="00F01720" w:rsidRPr="00577E51" w:rsidRDefault="00F01720" w:rsidP="00F01720">
      <w:pPr>
        <w:jc w:val="both"/>
        <w:rPr>
          <w:sz w:val="28"/>
          <w:szCs w:val="28"/>
        </w:rPr>
      </w:pPr>
      <w:r w:rsidRPr="00577E51">
        <w:rPr>
          <w:sz w:val="28"/>
          <w:szCs w:val="28"/>
        </w:rPr>
        <w:t xml:space="preserve">       1) доход</w:t>
      </w:r>
      <w:r>
        <w:rPr>
          <w:sz w:val="28"/>
          <w:szCs w:val="28"/>
        </w:rPr>
        <w:t>ов</w:t>
      </w:r>
      <w:r w:rsidRPr="00577E51">
        <w:rPr>
          <w:sz w:val="28"/>
          <w:szCs w:val="28"/>
        </w:rPr>
        <w:t xml:space="preserve"> бюджета Среднеелюзанского сельсовета Городищенского района Пензенской  области за </w:t>
      </w:r>
      <w:r>
        <w:rPr>
          <w:sz w:val="28"/>
          <w:szCs w:val="28"/>
        </w:rPr>
        <w:t xml:space="preserve">2020 </w:t>
      </w:r>
      <w:r w:rsidRPr="00577E51">
        <w:rPr>
          <w:sz w:val="28"/>
          <w:szCs w:val="28"/>
        </w:rPr>
        <w:t>год по кодам классификации доходов бюджетов,  согласно приложению № 1;</w:t>
      </w:r>
    </w:p>
    <w:p w:rsidR="00F01720" w:rsidRPr="00577E51" w:rsidRDefault="00F01720" w:rsidP="00F01720">
      <w:pPr>
        <w:jc w:val="both"/>
        <w:rPr>
          <w:sz w:val="28"/>
          <w:szCs w:val="28"/>
        </w:rPr>
      </w:pPr>
      <w:r w:rsidRPr="00577E51">
        <w:rPr>
          <w:sz w:val="28"/>
          <w:szCs w:val="28"/>
        </w:rPr>
        <w:t xml:space="preserve">       2) расход</w:t>
      </w:r>
      <w:r>
        <w:rPr>
          <w:sz w:val="28"/>
          <w:szCs w:val="28"/>
        </w:rPr>
        <w:t>ов</w:t>
      </w:r>
      <w:r w:rsidRPr="00577E51">
        <w:rPr>
          <w:sz w:val="28"/>
          <w:szCs w:val="28"/>
        </w:rPr>
        <w:t xml:space="preserve"> бюджета Среднеелюзанского сельсовета Городищенского района</w:t>
      </w:r>
      <w:r w:rsidRPr="00402EDE">
        <w:rPr>
          <w:sz w:val="28"/>
          <w:szCs w:val="28"/>
        </w:rPr>
        <w:t xml:space="preserve"> </w:t>
      </w:r>
      <w:r w:rsidRPr="00577E51">
        <w:rPr>
          <w:sz w:val="28"/>
          <w:szCs w:val="28"/>
        </w:rPr>
        <w:t xml:space="preserve">Пензенской  области за </w:t>
      </w:r>
      <w:r>
        <w:rPr>
          <w:sz w:val="28"/>
          <w:szCs w:val="28"/>
        </w:rPr>
        <w:t xml:space="preserve">2020 </w:t>
      </w:r>
      <w:r w:rsidRPr="00577E51">
        <w:rPr>
          <w:sz w:val="28"/>
          <w:szCs w:val="28"/>
        </w:rPr>
        <w:t>год по разделам, подразделам классификации расходов бюджетов,  согласно приложению № 2;</w:t>
      </w:r>
    </w:p>
    <w:p w:rsidR="00F01720" w:rsidRPr="00577E51" w:rsidRDefault="00F01720" w:rsidP="00F01720">
      <w:pPr>
        <w:jc w:val="both"/>
        <w:rPr>
          <w:sz w:val="28"/>
          <w:szCs w:val="28"/>
        </w:rPr>
      </w:pPr>
      <w:r w:rsidRPr="00577E51">
        <w:rPr>
          <w:sz w:val="28"/>
          <w:szCs w:val="28"/>
        </w:rPr>
        <w:t xml:space="preserve">       3) расход</w:t>
      </w:r>
      <w:r>
        <w:rPr>
          <w:sz w:val="28"/>
          <w:szCs w:val="28"/>
        </w:rPr>
        <w:t>ов</w:t>
      </w:r>
      <w:r w:rsidRPr="00577E51">
        <w:rPr>
          <w:sz w:val="28"/>
          <w:szCs w:val="28"/>
        </w:rPr>
        <w:t xml:space="preserve"> бюджета Среднеелюзанского сельсовета Городищенского района Пензенской области за </w:t>
      </w:r>
      <w:r>
        <w:rPr>
          <w:sz w:val="28"/>
          <w:szCs w:val="28"/>
        </w:rPr>
        <w:t>2020</w:t>
      </w:r>
      <w:r w:rsidRPr="00577E51">
        <w:rPr>
          <w:sz w:val="28"/>
          <w:szCs w:val="28"/>
        </w:rPr>
        <w:t xml:space="preserve">  год по ведомственной структуре расходов бюджета Среднеелюзанского сельсовета Городищенского района согласно приложению №3;</w:t>
      </w:r>
    </w:p>
    <w:p w:rsidR="00F01720" w:rsidRDefault="00F01720" w:rsidP="00F01720">
      <w:pPr>
        <w:jc w:val="both"/>
        <w:rPr>
          <w:sz w:val="28"/>
          <w:szCs w:val="28"/>
        </w:rPr>
      </w:pPr>
      <w:r w:rsidRPr="00577E51">
        <w:rPr>
          <w:bCs/>
          <w:sz w:val="28"/>
          <w:szCs w:val="28"/>
        </w:rPr>
        <w:t xml:space="preserve">        4) </w:t>
      </w:r>
      <w:r w:rsidRPr="00577E51">
        <w:rPr>
          <w:sz w:val="28"/>
          <w:szCs w:val="28"/>
        </w:rPr>
        <w:t>источник</w:t>
      </w:r>
      <w:r>
        <w:rPr>
          <w:sz w:val="28"/>
          <w:szCs w:val="28"/>
        </w:rPr>
        <w:t>ов</w:t>
      </w:r>
      <w:r w:rsidRPr="00577E51">
        <w:rPr>
          <w:sz w:val="28"/>
          <w:szCs w:val="28"/>
        </w:rPr>
        <w:t xml:space="preserve"> финансирования дефицита бюджета Среднеелюзанского сельсовета Городищенского района</w:t>
      </w:r>
      <w:r>
        <w:rPr>
          <w:sz w:val="28"/>
          <w:szCs w:val="28"/>
        </w:rPr>
        <w:t xml:space="preserve"> </w:t>
      </w:r>
      <w:r w:rsidRPr="00577E51">
        <w:rPr>
          <w:sz w:val="28"/>
          <w:szCs w:val="28"/>
        </w:rPr>
        <w:t xml:space="preserve"> Пензенской  области за </w:t>
      </w:r>
      <w:r>
        <w:rPr>
          <w:sz w:val="28"/>
          <w:szCs w:val="28"/>
        </w:rPr>
        <w:t>2020</w:t>
      </w:r>
      <w:r w:rsidRPr="00577E51">
        <w:rPr>
          <w:sz w:val="28"/>
          <w:szCs w:val="28"/>
        </w:rPr>
        <w:t xml:space="preserve">  год по кодам классификации источников финансирования дефицитов  бюджетов, согласно приложению </w:t>
      </w:r>
    </w:p>
    <w:p w:rsidR="00F01720" w:rsidRPr="00577E51" w:rsidRDefault="00F01720" w:rsidP="00F01720">
      <w:pPr>
        <w:jc w:val="both"/>
        <w:rPr>
          <w:bCs/>
          <w:sz w:val="28"/>
          <w:szCs w:val="28"/>
        </w:rPr>
      </w:pPr>
      <w:r w:rsidRPr="00577E51">
        <w:rPr>
          <w:sz w:val="28"/>
          <w:szCs w:val="28"/>
        </w:rPr>
        <w:t>№ 4</w:t>
      </w:r>
      <w:r>
        <w:rPr>
          <w:sz w:val="28"/>
          <w:szCs w:val="28"/>
        </w:rPr>
        <w:t>.</w:t>
      </w:r>
    </w:p>
    <w:p w:rsidR="00F01720" w:rsidRPr="00577E51" w:rsidRDefault="00F01720" w:rsidP="00F01720">
      <w:pPr>
        <w:jc w:val="both"/>
        <w:rPr>
          <w:sz w:val="28"/>
          <w:szCs w:val="28"/>
        </w:rPr>
      </w:pPr>
      <w:r w:rsidRPr="00577E51">
        <w:rPr>
          <w:sz w:val="28"/>
          <w:szCs w:val="28"/>
        </w:rPr>
        <w:t xml:space="preserve">       </w:t>
      </w:r>
      <w:r w:rsidRPr="00577E51">
        <w:rPr>
          <w:b/>
          <w:bCs/>
          <w:sz w:val="28"/>
          <w:szCs w:val="28"/>
        </w:rPr>
        <w:t xml:space="preserve"> </w:t>
      </w:r>
      <w:r w:rsidRPr="00577E51">
        <w:rPr>
          <w:bCs/>
          <w:sz w:val="28"/>
          <w:szCs w:val="28"/>
        </w:rPr>
        <w:t xml:space="preserve">2. </w:t>
      </w:r>
      <w:r w:rsidRPr="00577E51">
        <w:rPr>
          <w:sz w:val="28"/>
          <w:szCs w:val="28"/>
        </w:rPr>
        <w:t xml:space="preserve">Настоящее решение опубликовать в информационном бюллетене </w:t>
      </w:r>
      <w:r w:rsidRPr="006D040E">
        <w:rPr>
          <w:sz w:val="28"/>
          <w:szCs w:val="28"/>
        </w:rPr>
        <w:t>Комитета местного самоуправления</w:t>
      </w:r>
      <w:r>
        <w:t xml:space="preserve"> </w:t>
      </w:r>
      <w:r w:rsidRPr="00577E51">
        <w:rPr>
          <w:sz w:val="28"/>
          <w:szCs w:val="28"/>
        </w:rPr>
        <w:t>Среднеелюзанского сельсовета Городищенского района</w:t>
      </w:r>
      <w:r w:rsidRPr="00402EDE">
        <w:rPr>
          <w:sz w:val="28"/>
          <w:szCs w:val="28"/>
        </w:rPr>
        <w:t xml:space="preserve"> </w:t>
      </w:r>
      <w:r w:rsidRPr="00577E51">
        <w:rPr>
          <w:sz w:val="28"/>
          <w:szCs w:val="28"/>
        </w:rPr>
        <w:t>Пензенской  области</w:t>
      </w:r>
      <w:r>
        <w:rPr>
          <w:sz w:val="28"/>
          <w:szCs w:val="28"/>
        </w:rPr>
        <w:t xml:space="preserve"> «Среднеелюзанский вестник»</w:t>
      </w:r>
      <w:r w:rsidRPr="00577E51">
        <w:rPr>
          <w:sz w:val="28"/>
          <w:szCs w:val="28"/>
        </w:rPr>
        <w:t xml:space="preserve">. </w:t>
      </w:r>
    </w:p>
    <w:p w:rsidR="00F01720" w:rsidRPr="00577E51" w:rsidRDefault="00F01720" w:rsidP="00F01720">
      <w:pPr>
        <w:pStyle w:val="23"/>
        <w:spacing w:after="0" w:line="240" w:lineRule="auto"/>
        <w:ind w:left="0"/>
        <w:jc w:val="both"/>
        <w:rPr>
          <w:sz w:val="28"/>
          <w:szCs w:val="28"/>
        </w:rPr>
      </w:pPr>
      <w:r w:rsidRPr="00577E51">
        <w:rPr>
          <w:sz w:val="28"/>
          <w:szCs w:val="28"/>
        </w:rPr>
        <w:t xml:space="preserve">      </w:t>
      </w:r>
      <w:r>
        <w:rPr>
          <w:sz w:val="28"/>
          <w:szCs w:val="28"/>
        </w:rPr>
        <w:t xml:space="preserve">  3</w:t>
      </w:r>
      <w:r w:rsidRPr="00577E51">
        <w:rPr>
          <w:sz w:val="28"/>
          <w:szCs w:val="28"/>
        </w:rPr>
        <w:t>. Настоящее  решение вступает в силу после его официального опубликования.</w:t>
      </w:r>
    </w:p>
    <w:p w:rsidR="00F01720" w:rsidRPr="00577E51" w:rsidRDefault="00F01720" w:rsidP="00F01720">
      <w:pPr>
        <w:tabs>
          <w:tab w:val="left" w:pos="2835"/>
        </w:tabs>
        <w:jc w:val="both"/>
        <w:rPr>
          <w:sz w:val="28"/>
          <w:szCs w:val="28"/>
        </w:rPr>
      </w:pPr>
      <w:r w:rsidRPr="00577E51">
        <w:rPr>
          <w:bCs/>
          <w:sz w:val="28"/>
          <w:szCs w:val="28"/>
        </w:rPr>
        <w:t xml:space="preserve">     </w:t>
      </w:r>
      <w:r>
        <w:rPr>
          <w:bCs/>
          <w:sz w:val="28"/>
          <w:szCs w:val="28"/>
        </w:rPr>
        <w:t xml:space="preserve"> </w:t>
      </w:r>
      <w:r w:rsidRPr="00577E51">
        <w:rPr>
          <w:bCs/>
          <w:sz w:val="28"/>
          <w:szCs w:val="28"/>
        </w:rPr>
        <w:t xml:space="preserve"> </w:t>
      </w:r>
      <w:r>
        <w:rPr>
          <w:bCs/>
          <w:sz w:val="28"/>
          <w:szCs w:val="28"/>
        </w:rPr>
        <w:t>4</w:t>
      </w:r>
      <w:r w:rsidRPr="00577E51">
        <w:rPr>
          <w:bCs/>
          <w:sz w:val="28"/>
          <w:szCs w:val="28"/>
        </w:rPr>
        <w:t>.</w:t>
      </w:r>
      <w:r>
        <w:rPr>
          <w:bCs/>
          <w:sz w:val="28"/>
          <w:szCs w:val="28"/>
        </w:rPr>
        <w:t xml:space="preserve">  </w:t>
      </w:r>
      <w:proofErr w:type="gramStart"/>
      <w:r w:rsidRPr="00577E51">
        <w:rPr>
          <w:sz w:val="28"/>
          <w:szCs w:val="28"/>
        </w:rPr>
        <w:t>Контроль за</w:t>
      </w:r>
      <w:proofErr w:type="gramEnd"/>
      <w:r w:rsidRPr="00577E51">
        <w:rPr>
          <w:sz w:val="28"/>
          <w:szCs w:val="28"/>
        </w:rPr>
        <w:t xml:space="preserve"> исполнением настоящего решения  возложить на главу администрации  Среднеелюзанского сельсовета  Городищенского района</w:t>
      </w:r>
      <w:r w:rsidRPr="00402EDE">
        <w:rPr>
          <w:sz w:val="28"/>
          <w:szCs w:val="28"/>
        </w:rPr>
        <w:t xml:space="preserve"> </w:t>
      </w:r>
      <w:r w:rsidRPr="00577E51">
        <w:rPr>
          <w:sz w:val="28"/>
          <w:szCs w:val="28"/>
        </w:rPr>
        <w:t xml:space="preserve">Пензенской  области. </w:t>
      </w:r>
    </w:p>
    <w:p w:rsidR="00F01720" w:rsidRPr="00577E51" w:rsidRDefault="00F01720" w:rsidP="00F01720">
      <w:pPr>
        <w:pStyle w:val="23"/>
        <w:spacing w:after="0" w:line="240" w:lineRule="auto"/>
        <w:ind w:left="0"/>
        <w:jc w:val="both"/>
        <w:rPr>
          <w:sz w:val="28"/>
          <w:szCs w:val="28"/>
        </w:rPr>
      </w:pPr>
    </w:p>
    <w:p w:rsidR="00F01720" w:rsidRPr="00577E51" w:rsidRDefault="00F01720" w:rsidP="00F01720">
      <w:pPr>
        <w:pStyle w:val="23"/>
        <w:spacing w:after="0" w:line="240" w:lineRule="auto"/>
        <w:ind w:left="0"/>
        <w:jc w:val="both"/>
        <w:rPr>
          <w:sz w:val="28"/>
          <w:szCs w:val="28"/>
        </w:rPr>
      </w:pPr>
    </w:p>
    <w:p w:rsidR="00F01720" w:rsidRPr="00577E51" w:rsidRDefault="00F01720" w:rsidP="00F01720">
      <w:pPr>
        <w:pStyle w:val="23"/>
        <w:spacing w:after="0" w:line="240" w:lineRule="auto"/>
        <w:ind w:left="0"/>
        <w:jc w:val="both"/>
        <w:rPr>
          <w:sz w:val="28"/>
          <w:szCs w:val="28"/>
        </w:rPr>
      </w:pPr>
    </w:p>
    <w:p w:rsidR="00F01720" w:rsidRPr="00577E51" w:rsidRDefault="00F01720" w:rsidP="00F01720">
      <w:pPr>
        <w:pStyle w:val="23"/>
        <w:spacing w:after="0" w:line="240" w:lineRule="auto"/>
        <w:ind w:left="0"/>
        <w:jc w:val="both"/>
        <w:rPr>
          <w:sz w:val="28"/>
          <w:szCs w:val="28"/>
        </w:rPr>
      </w:pPr>
      <w:r w:rsidRPr="00577E51">
        <w:rPr>
          <w:sz w:val="28"/>
          <w:szCs w:val="28"/>
        </w:rPr>
        <w:t xml:space="preserve">Глава  Среднеелюзанского сельсовета  </w:t>
      </w:r>
    </w:p>
    <w:p w:rsidR="00F01720" w:rsidRPr="00577E51" w:rsidRDefault="00F01720" w:rsidP="00F01720">
      <w:pPr>
        <w:pStyle w:val="23"/>
        <w:spacing w:after="0" w:line="240" w:lineRule="auto"/>
        <w:ind w:left="0"/>
        <w:jc w:val="both"/>
        <w:rPr>
          <w:sz w:val="28"/>
          <w:szCs w:val="28"/>
        </w:rPr>
      </w:pPr>
      <w:r w:rsidRPr="00577E51">
        <w:rPr>
          <w:sz w:val="28"/>
          <w:szCs w:val="28"/>
        </w:rPr>
        <w:t xml:space="preserve">Городищенского района </w:t>
      </w:r>
    </w:p>
    <w:p w:rsidR="00F01720" w:rsidRPr="00577E51" w:rsidRDefault="00F01720" w:rsidP="00F01720">
      <w:pPr>
        <w:pStyle w:val="23"/>
        <w:spacing w:after="0" w:line="240" w:lineRule="auto"/>
        <w:ind w:left="0"/>
        <w:jc w:val="both"/>
        <w:rPr>
          <w:sz w:val="28"/>
          <w:szCs w:val="28"/>
        </w:rPr>
      </w:pPr>
      <w:r w:rsidRPr="00577E51">
        <w:rPr>
          <w:sz w:val="28"/>
          <w:szCs w:val="28"/>
        </w:rPr>
        <w:t xml:space="preserve">Пензенской  области                                                   </w:t>
      </w:r>
      <w:r>
        <w:rPr>
          <w:sz w:val="28"/>
          <w:szCs w:val="28"/>
        </w:rPr>
        <w:t xml:space="preserve">   Г.И. </w:t>
      </w:r>
      <w:proofErr w:type="spellStart"/>
      <w:r>
        <w:rPr>
          <w:sz w:val="28"/>
          <w:szCs w:val="28"/>
        </w:rPr>
        <w:t>Бибарсова</w:t>
      </w:r>
      <w:proofErr w:type="spellEnd"/>
      <w:r w:rsidRPr="00577E51">
        <w:rPr>
          <w:sz w:val="28"/>
          <w:szCs w:val="28"/>
        </w:rPr>
        <w:t xml:space="preserve">    </w:t>
      </w:r>
    </w:p>
    <w:p w:rsidR="00F01720" w:rsidRPr="00577E51" w:rsidRDefault="00F01720" w:rsidP="00F01720">
      <w:pPr>
        <w:pStyle w:val="23"/>
        <w:spacing w:after="0" w:line="240" w:lineRule="auto"/>
        <w:rPr>
          <w:sz w:val="28"/>
          <w:szCs w:val="28"/>
        </w:rPr>
      </w:pPr>
    </w:p>
    <w:p w:rsidR="00F01720" w:rsidRPr="00577E51" w:rsidRDefault="00F01720" w:rsidP="00F01720">
      <w:pPr>
        <w:pStyle w:val="23"/>
        <w:spacing w:after="0" w:line="240" w:lineRule="auto"/>
        <w:rPr>
          <w:sz w:val="28"/>
          <w:szCs w:val="28"/>
        </w:rPr>
      </w:pPr>
    </w:p>
    <w:p w:rsidR="00F01720" w:rsidRPr="00577E51" w:rsidRDefault="00F01720" w:rsidP="00F01720">
      <w:pPr>
        <w:pStyle w:val="23"/>
        <w:spacing w:after="0" w:line="240" w:lineRule="auto"/>
        <w:rPr>
          <w:sz w:val="28"/>
          <w:szCs w:val="28"/>
        </w:rPr>
      </w:pPr>
    </w:p>
    <w:p w:rsidR="00F01720" w:rsidRPr="00577E51" w:rsidRDefault="00F01720" w:rsidP="00F01720">
      <w:pPr>
        <w:pStyle w:val="23"/>
        <w:spacing w:after="0" w:line="240" w:lineRule="auto"/>
        <w:rPr>
          <w:sz w:val="28"/>
          <w:szCs w:val="28"/>
        </w:rPr>
      </w:pPr>
    </w:p>
    <w:p w:rsidR="00F01720" w:rsidRPr="00577E51" w:rsidRDefault="00F01720" w:rsidP="00F01720">
      <w:pPr>
        <w:pStyle w:val="23"/>
        <w:spacing w:after="0" w:line="240" w:lineRule="auto"/>
        <w:rPr>
          <w:sz w:val="28"/>
          <w:szCs w:val="28"/>
        </w:rPr>
      </w:pPr>
    </w:p>
    <w:p w:rsidR="00F01720" w:rsidRPr="00577E51" w:rsidRDefault="00F01720" w:rsidP="00F01720">
      <w:pPr>
        <w:pStyle w:val="23"/>
        <w:spacing w:after="0" w:line="240" w:lineRule="auto"/>
        <w:rPr>
          <w:sz w:val="28"/>
          <w:szCs w:val="28"/>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Default="00F01720" w:rsidP="00F01720">
      <w:pPr>
        <w:pStyle w:val="23"/>
        <w:spacing w:after="0" w:line="240" w:lineRule="auto"/>
        <w:rPr>
          <w:sz w:val="26"/>
          <w:szCs w:val="26"/>
        </w:rPr>
      </w:pPr>
    </w:p>
    <w:p w:rsidR="00F01720" w:rsidRPr="00C81D23" w:rsidRDefault="00F01720" w:rsidP="00F01720">
      <w:pPr>
        <w:pStyle w:val="23"/>
        <w:spacing w:after="0" w:line="240" w:lineRule="auto"/>
        <w:rPr>
          <w:sz w:val="26"/>
          <w:szCs w:val="26"/>
        </w:rPr>
      </w:pPr>
      <w:r w:rsidRPr="00C81D23">
        <w:rPr>
          <w:sz w:val="26"/>
          <w:szCs w:val="26"/>
        </w:rPr>
        <w:t xml:space="preserve">                                          </w:t>
      </w:r>
    </w:p>
    <w:tbl>
      <w:tblPr>
        <w:tblW w:w="10954" w:type="dxa"/>
        <w:tblInd w:w="-601" w:type="dxa"/>
        <w:tblLayout w:type="fixed"/>
        <w:tblLook w:val="0000"/>
      </w:tblPr>
      <w:tblGrid>
        <w:gridCol w:w="714"/>
        <w:gridCol w:w="3539"/>
        <w:gridCol w:w="1204"/>
        <w:gridCol w:w="1276"/>
        <w:gridCol w:w="992"/>
        <w:gridCol w:w="1489"/>
        <w:gridCol w:w="1489"/>
        <w:gridCol w:w="251"/>
      </w:tblGrid>
      <w:tr w:rsidR="00F01720" w:rsidRPr="00C81D23" w:rsidTr="00FA3A14">
        <w:trPr>
          <w:gridAfter w:val="1"/>
          <w:wAfter w:w="251" w:type="dxa"/>
          <w:trHeight w:val="315"/>
        </w:trPr>
        <w:tc>
          <w:tcPr>
            <w:tcW w:w="4253" w:type="dxa"/>
            <w:gridSpan w:val="2"/>
            <w:tcBorders>
              <w:top w:val="nil"/>
              <w:left w:val="nil"/>
              <w:bottom w:val="nil"/>
              <w:right w:val="nil"/>
            </w:tcBorders>
            <w:shd w:val="clear" w:color="auto" w:fill="auto"/>
            <w:noWrap/>
            <w:vAlign w:val="bottom"/>
          </w:tcPr>
          <w:p w:rsidR="00F01720" w:rsidRPr="00C81D23" w:rsidRDefault="00F01720" w:rsidP="00FA3A14">
            <w:pPr>
              <w:rPr>
                <w:sz w:val="26"/>
                <w:szCs w:val="26"/>
              </w:rPr>
            </w:pPr>
            <w:bookmarkStart w:id="0" w:name="RANGE!A1:F107"/>
            <w:bookmarkEnd w:id="0"/>
          </w:p>
        </w:tc>
        <w:tc>
          <w:tcPr>
            <w:tcW w:w="6450" w:type="dxa"/>
            <w:gridSpan w:val="5"/>
            <w:tcBorders>
              <w:top w:val="nil"/>
              <w:left w:val="nil"/>
              <w:bottom w:val="nil"/>
              <w:right w:val="nil"/>
            </w:tcBorders>
            <w:shd w:val="clear" w:color="auto" w:fill="auto"/>
            <w:noWrap/>
            <w:vAlign w:val="bottom"/>
          </w:tcPr>
          <w:p w:rsidR="00F01720" w:rsidRPr="00A1526F" w:rsidRDefault="00F01720" w:rsidP="00FA3A14">
            <w:pPr>
              <w:jc w:val="right"/>
            </w:pPr>
          </w:p>
          <w:p w:rsidR="00F01720" w:rsidRPr="00A1526F" w:rsidRDefault="00F01720" w:rsidP="00FA3A14">
            <w:pPr>
              <w:jc w:val="right"/>
            </w:pPr>
          </w:p>
          <w:p w:rsidR="00F01720" w:rsidRPr="00A1526F" w:rsidRDefault="00F01720" w:rsidP="00FA3A14">
            <w:pPr>
              <w:jc w:val="right"/>
            </w:pPr>
          </w:p>
          <w:p w:rsidR="00F01720" w:rsidRPr="00A1526F" w:rsidRDefault="00F01720" w:rsidP="00FA3A14"/>
          <w:p w:rsidR="00F01720" w:rsidRPr="00A1526F" w:rsidRDefault="00F01720" w:rsidP="00FA3A14">
            <w:pPr>
              <w:jc w:val="right"/>
            </w:pPr>
          </w:p>
          <w:p w:rsidR="00F01720" w:rsidRPr="00A1526F" w:rsidRDefault="00F01720" w:rsidP="00FA3A14">
            <w:pPr>
              <w:jc w:val="right"/>
            </w:pPr>
            <w:r w:rsidRPr="00A1526F">
              <w:t>Приложение № 1</w:t>
            </w:r>
          </w:p>
        </w:tc>
      </w:tr>
      <w:tr w:rsidR="00F01720" w:rsidRPr="00C81D23" w:rsidTr="00FA3A14">
        <w:trPr>
          <w:gridAfter w:val="1"/>
          <w:wAfter w:w="251" w:type="dxa"/>
          <w:trHeight w:val="315"/>
        </w:trPr>
        <w:tc>
          <w:tcPr>
            <w:tcW w:w="4253" w:type="dxa"/>
            <w:gridSpan w:val="2"/>
            <w:tcBorders>
              <w:top w:val="nil"/>
              <w:left w:val="nil"/>
              <w:bottom w:val="nil"/>
              <w:right w:val="nil"/>
            </w:tcBorders>
            <w:shd w:val="clear" w:color="auto" w:fill="auto"/>
            <w:noWrap/>
            <w:vAlign w:val="bottom"/>
          </w:tcPr>
          <w:p w:rsidR="00F01720" w:rsidRPr="00C81D23" w:rsidRDefault="00F01720" w:rsidP="00FA3A14">
            <w:pPr>
              <w:rPr>
                <w:sz w:val="26"/>
                <w:szCs w:val="26"/>
              </w:rPr>
            </w:pPr>
          </w:p>
        </w:tc>
        <w:tc>
          <w:tcPr>
            <w:tcW w:w="6450" w:type="dxa"/>
            <w:gridSpan w:val="5"/>
            <w:tcBorders>
              <w:top w:val="nil"/>
              <w:left w:val="nil"/>
              <w:bottom w:val="nil"/>
              <w:right w:val="nil"/>
            </w:tcBorders>
            <w:shd w:val="clear" w:color="auto" w:fill="auto"/>
            <w:noWrap/>
            <w:vAlign w:val="bottom"/>
          </w:tcPr>
          <w:p w:rsidR="00F01720" w:rsidRPr="00A1526F" w:rsidRDefault="00F01720" w:rsidP="00FA3A14">
            <w:pPr>
              <w:jc w:val="right"/>
            </w:pPr>
            <w:r w:rsidRPr="00A1526F">
              <w:t xml:space="preserve">к решению Комитета местного самоуправления    </w:t>
            </w:r>
          </w:p>
        </w:tc>
      </w:tr>
      <w:tr w:rsidR="00F01720" w:rsidRPr="00C81D23" w:rsidTr="00FA3A14">
        <w:trPr>
          <w:gridAfter w:val="1"/>
          <w:wAfter w:w="251" w:type="dxa"/>
          <w:trHeight w:val="315"/>
        </w:trPr>
        <w:tc>
          <w:tcPr>
            <w:tcW w:w="4253" w:type="dxa"/>
            <w:gridSpan w:val="2"/>
            <w:tcBorders>
              <w:top w:val="nil"/>
              <w:left w:val="nil"/>
              <w:bottom w:val="nil"/>
              <w:right w:val="nil"/>
            </w:tcBorders>
            <w:shd w:val="clear" w:color="auto" w:fill="auto"/>
            <w:noWrap/>
            <w:vAlign w:val="bottom"/>
          </w:tcPr>
          <w:p w:rsidR="00F01720" w:rsidRPr="00C81D23" w:rsidRDefault="00F01720" w:rsidP="00FA3A14">
            <w:pPr>
              <w:rPr>
                <w:sz w:val="26"/>
                <w:szCs w:val="26"/>
              </w:rPr>
            </w:pPr>
          </w:p>
        </w:tc>
        <w:tc>
          <w:tcPr>
            <w:tcW w:w="6450" w:type="dxa"/>
            <w:gridSpan w:val="5"/>
            <w:tcBorders>
              <w:top w:val="nil"/>
              <w:left w:val="nil"/>
              <w:bottom w:val="nil"/>
              <w:right w:val="nil"/>
            </w:tcBorders>
            <w:shd w:val="clear" w:color="auto" w:fill="auto"/>
            <w:noWrap/>
            <w:vAlign w:val="bottom"/>
          </w:tcPr>
          <w:p w:rsidR="00F01720" w:rsidRDefault="00F01720" w:rsidP="00FA3A14">
            <w:pPr>
              <w:jc w:val="right"/>
            </w:pPr>
            <w:r w:rsidRPr="00A1526F">
              <w:t>Среднеелюзанского сельсовета Городищенского района Пензенской области</w:t>
            </w:r>
            <w:r>
              <w:t xml:space="preserve"> «</w:t>
            </w:r>
            <w:r w:rsidRPr="00A1526F">
              <w:t>Об исполнении бюджета Среднеелюзанского сельсовета   Городищенского р</w:t>
            </w:r>
            <w:r>
              <w:t>айона Пензенской области за 2020</w:t>
            </w:r>
            <w:r w:rsidRPr="00A1526F">
              <w:t>год»</w:t>
            </w:r>
            <w:r>
              <w:t xml:space="preserve">                                </w:t>
            </w:r>
          </w:p>
          <w:p w:rsidR="00F01720" w:rsidRPr="00355934" w:rsidRDefault="00F01720" w:rsidP="00FA3A14">
            <w:pPr>
              <w:jc w:val="right"/>
              <w:rPr>
                <w:u w:val="single"/>
              </w:rPr>
            </w:pPr>
            <w:r>
              <w:lastRenderedPageBreak/>
              <w:t xml:space="preserve"> </w:t>
            </w:r>
            <w:r w:rsidRPr="00355934">
              <w:rPr>
                <w:u w:val="single"/>
              </w:rPr>
              <w:t xml:space="preserve">от    </w:t>
            </w:r>
            <w:r>
              <w:rPr>
                <w:u w:val="single"/>
              </w:rPr>
              <w:t>25</w:t>
            </w:r>
            <w:r w:rsidRPr="00355934">
              <w:rPr>
                <w:u w:val="single"/>
              </w:rPr>
              <w:t>.03.20</w:t>
            </w:r>
            <w:r>
              <w:rPr>
                <w:u w:val="single"/>
              </w:rPr>
              <w:t>21</w:t>
            </w:r>
            <w:r w:rsidRPr="00355934">
              <w:rPr>
                <w:u w:val="single"/>
              </w:rPr>
              <w:t xml:space="preserve"> № </w:t>
            </w:r>
            <w:r>
              <w:rPr>
                <w:u w:val="single"/>
              </w:rPr>
              <w:t>304-37/7</w:t>
            </w:r>
          </w:p>
          <w:p w:rsidR="00F01720" w:rsidRPr="00A1526F" w:rsidRDefault="00F01720" w:rsidP="00FA3A14"/>
        </w:tc>
      </w:tr>
      <w:tr w:rsidR="00F01720" w:rsidRPr="00C81D23" w:rsidTr="00FA3A14">
        <w:trPr>
          <w:gridAfter w:val="1"/>
          <w:wAfter w:w="251" w:type="dxa"/>
          <w:trHeight w:val="1005"/>
        </w:trPr>
        <w:tc>
          <w:tcPr>
            <w:tcW w:w="10703" w:type="dxa"/>
            <w:gridSpan w:val="7"/>
            <w:tcBorders>
              <w:top w:val="nil"/>
              <w:left w:val="nil"/>
              <w:bottom w:val="nil"/>
              <w:right w:val="nil"/>
            </w:tcBorders>
            <w:shd w:val="clear" w:color="auto" w:fill="auto"/>
            <w:vAlign w:val="bottom"/>
          </w:tcPr>
          <w:p w:rsidR="00F01720" w:rsidRDefault="00F01720" w:rsidP="00FA3A14">
            <w:pPr>
              <w:autoSpaceDE w:val="0"/>
              <w:autoSpaceDN w:val="0"/>
              <w:adjustRightInd w:val="0"/>
              <w:rPr>
                <w:color w:val="000000"/>
                <w:sz w:val="26"/>
                <w:szCs w:val="26"/>
              </w:rPr>
            </w:pPr>
          </w:p>
          <w:p w:rsidR="00F01720" w:rsidRDefault="00F01720" w:rsidP="00FA3A14">
            <w:pPr>
              <w:autoSpaceDE w:val="0"/>
              <w:autoSpaceDN w:val="0"/>
              <w:adjustRightInd w:val="0"/>
              <w:rPr>
                <w:color w:val="000000"/>
                <w:sz w:val="26"/>
                <w:szCs w:val="26"/>
              </w:rPr>
            </w:pPr>
          </w:p>
          <w:p w:rsidR="00F01720" w:rsidRDefault="00F01720" w:rsidP="00FA3A14">
            <w:pPr>
              <w:pStyle w:val="23"/>
              <w:spacing w:after="0" w:line="240" w:lineRule="auto"/>
              <w:ind w:left="0"/>
              <w:rPr>
                <w:color w:val="000000"/>
                <w:sz w:val="26"/>
                <w:szCs w:val="26"/>
              </w:rPr>
            </w:pPr>
          </w:p>
          <w:p w:rsidR="00F01720" w:rsidRPr="00425FA5" w:rsidRDefault="00F01720" w:rsidP="00FA3A14">
            <w:pPr>
              <w:pStyle w:val="23"/>
              <w:spacing w:after="0" w:line="240" w:lineRule="auto"/>
              <w:ind w:left="0"/>
              <w:jc w:val="center"/>
              <w:rPr>
                <w:b/>
                <w:sz w:val="26"/>
                <w:szCs w:val="26"/>
              </w:rPr>
            </w:pPr>
            <w:r w:rsidRPr="00425FA5">
              <w:rPr>
                <w:b/>
                <w:sz w:val="26"/>
                <w:szCs w:val="26"/>
              </w:rPr>
              <w:t>Доходы   бюджета Среднеелюзанского</w:t>
            </w:r>
          </w:p>
          <w:p w:rsidR="00F01720" w:rsidRPr="00425FA5" w:rsidRDefault="00F01720" w:rsidP="00FA3A14">
            <w:pPr>
              <w:pStyle w:val="23"/>
              <w:spacing w:after="0" w:line="240" w:lineRule="auto"/>
              <w:ind w:left="0"/>
              <w:jc w:val="center"/>
              <w:rPr>
                <w:b/>
                <w:sz w:val="26"/>
                <w:szCs w:val="26"/>
              </w:rPr>
            </w:pPr>
            <w:r w:rsidRPr="00425FA5">
              <w:rPr>
                <w:b/>
                <w:sz w:val="26"/>
                <w:szCs w:val="26"/>
              </w:rPr>
              <w:t>сельсовета Городищенского района</w:t>
            </w:r>
            <w:r>
              <w:rPr>
                <w:b/>
                <w:sz w:val="26"/>
                <w:szCs w:val="26"/>
              </w:rPr>
              <w:t xml:space="preserve"> Пензенской области</w:t>
            </w:r>
          </w:p>
          <w:p w:rsidR="00F01720" w:rsidRPr="00425FA5" w:rsidRDefault="00F01720" w:rsidP="00FA3A14">
            <w:pPr>
              <w:pStyle w:val="23"/>
              <w:spacing w:after="0" w:line="240" w:lineRule="auto"/>
              <w:ind w:left="0"/>
              <w:jc w:val="center"/>
              <w:rPr>
                <w:b/>
                <w:sz w:val="26"/>
                <w:szCs w:val="26"/>
              </w:rPr>
            </w:pPr>
            <w:r w:rsidRPr="00425FA5">
              <w:rPr>
                <w:b/>
                <w:sz w:val="26"/>
                <w:szCs w:val="26"/>
              </w:rPr>
              <w:t xml:space="preserve">за </w:t>
            </w:r>
            <w:r>
              <w:rPr>
                <w:b/>
                <w:sz w:val="26"/>
                <w:szCs w:val="26"/>
              </w:rPr>
              <w:t>2020</w:t>
            </w:r>
            <w:r w:rsidRPr="00425FA5">
              <w:rPr>
                <w:b/>
                <w:sz w:val="26"/>
                <w:szCs w:val="26"/>
              </w:rPr>
              <w:t xml:space="preserve">  год по кодам классификации доходов бюджетов</w:t>
            </w:r>
          </w:p>
          <w:p w:rsidR="00F01720" w:rsidRPr="00C81D23" w:rsidRDefault="00F01720" w:rsidP="00FA3A14">
            <w:pPr>
              <w:keepNext/>
              <w:jc w:val="right"/>
              <w:rPr>
                <w:sz w:val="26"/>
                <w:szCs w:val="26"/>
              </w:rPr>
            </w:pPr>
            <w:r w:rsidRPr="00C81D23">
              <w:rPr>
                <w:sz w:val="26"/>
                <w:szCs w:val="26"/>
              </w:rPr>
              <w:t>(тыс. рублей)</w:t>
            </w:r>
          </w:p>
          <w:tbl>
            <w:tblPr>
              <w:tblW w:w="0" w:type="auto"/>
              <w:tblInd w:w="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902"/>
              <w:gridCol w:w="851"/>
              <w:gridCol w:w="2693"/>
              <w:gridCol w:w="1418"/>
              <w:gridCol w:w="1417"/>
            </w:tblGrid>
            <w:tr w:rsidR="00F01720" w:rsidRPr="00F245A3" w:rsidTr="00FA3A14">
              <w:trPr>
                <w:cantSplit/>
                <w:trHeight w:val="22"/>
              </w:trPr>
              <w:tc>
                <w:tcPr>
                  <w:tcW w:w="3902" w:type="dxa"/>
                  <w:vMerge w:val="restart"/>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spacing w:line="240" w:lineRule="exact"/>
                    <w:rPr>
                      <w:b/>
                      <w:bCs/>
                      <w:sz w:val="20"/>
                    </w:rPr>
                  </w:pPr>
                  <w:r w:rsidRPr="00F245A3">
                    <w:rPr>
                      <w:b/>
                      <w:bCs/>
                      <w:sz w:val="20"/>
                    </w:rPr>
                    <w:t>Наименования доходов и администраторов доходов бюджета</w:t>
                  </w:r>
                  <w:r w:rsidRPr="00F245A3">
                    <w:rPr>
                      <w:b/>
                      <w:sz w:val="20"/>
                    </w:rPr>
                    <w:t xml:space="preserve"> Среднеелюзанского сельсовета Городищенского района </w:t>
                  </w:r>
                  <w:r w:rsidRPr="00F245A3">
                    <w:rPr>
                      <w:b/>
                      <w:bCs/>
                      <w:sz w:val="20"/>
                    </w:rPr>
                    <w:t>Пензенской области</w:t>
                  </w:r>
                </w:p>
              </w:tc>
              <w:tc>
                <w:tcPr>
                  <w:tcW w:w="3544" w:type="dxa"/>
                  <w:gridSpan w:val="2"/>
                  <w:tcBorders>
                    <w:top w:val="single" w:sz="8" w:space="0" w:color="auto"/>
                    <w:left w:val="single" w:sz="8" w:space="0" w:color="auto"/>
                    <w:bottom w:val="single" w:sz="8" w:space="0" w:color="auto"/>
                    <w:right w:val="single" w:sz="8" w:space="0" w:color="auto"/>
                  </w:tcBorders>
                  <w:noWrap/>
                  <w:vAlign w:val="bottom"/>
                </w:tcPr>
                <w:p w:rsidR="00F01720" w:rsidRPr="00F245A3" w:rsidRDefault="00F01720" w:rsidP="00FA3A14">
                  <w:pPr>
                    <w:spacing w:line="240" w:lineRule="exact"/>
                    <w:rPr>
                      <w:b/>
                      <w:bCs/>
                      <w:sz w:val="20"/>
                    </w:rPr>
                  </w:pPr>
                  <w:r w:rsidRPr="00F245A3">
                    <w:rPr>
                      <w:b/>
                      <w:bCs/>
                      <w:sz w:val="20"/>
                    </w:rPr>
                    <w:t>Код классификации доходов бюджетов</w:t>
                  </w:r>
                </w:p>
              </w:tc>
              <w:tc>
                <w:tcPr>
                  <w:tcW w:w="1418" w:type="dxa"/>
                  <w:vMerge w:val="restart"/>
                  <w:tcBorders>
                    <w:top w:val="single" w:sz="8" w:space="0" w:color="auto"/>
                    <w:left w:val="single" w:sz="8" w:space="0" w:color="auto"/>
                    <w:bottom w:val="single" w:sz="8" w:space="0" w:color="auto"/>
                    <w:right w:val="single" w:sz="8" w:space="0" w:color="auto"/>
                  </w:tcBorders>
                  <w:noWrap/>
                  <w:vAlign w:val="center"/>
                </w:tcPr>
                <w:p w:rsidR="00F01720" w:rsidRPr="00F245A3" w:rsidRDefault="00F01720" w:rsidP="00FA3A14">
                  <w:pPr>
                    <w:spacing w:line="240" w:lineRule="exact"/>
                    <w:rPr>
                      <w:b/>
                      <w:bCs/>
                      <w:sz w:val="20"/>
                    </w:rPr>
                  </w:pPr>
                  <w:r w:rsidRPr="00F245A3">
                    <w:rPr>
                      <w:b/>
                      <w:bCs/>
                      <w:sz w:val="20"/>
                    </w:rPr>
                    <w:t>Назначено</w:t>
                  </w:r>
                </w:p>
              </w:tc>
              <w:tc>
                <w:tcPr>
                  <w:tcW w:w="1417" w:type="dxa"/>
                  <w:vMerge w:val="restart"/>
                  <w:tcBorders>
                    <w:top w:val="single" w:sz="8" w:space="0" w:color="auto"/>
                    <w:left w:val="single" w:sz="8" w:space="0" w:color="auto"/>
                    <w:bottom w:val="single" w:sz="8" w:space="0" w:color="auto"/>
                    <w:right w:val="single" w:sz="8" w:space="0" w:color="auto"/>
                  </w:tcBorders>
                  <w:noWrap/>
                  <w:vAlign w:val="center"/>
                </w:tcPr>
                <w:p w:rsidR="00F01720" w:rsidRPr="00F245A3" w:rsidRDefault="00F01720" w:rsidP="00FA3A14">
                  <w:pPr>
                    <w:spacing w:line="240" w:lineRule="exact"/>
                    <w:rPr>
                      <w:b/>
                      <w:bCs/>
                      <w:sz w:val="20"/>
                    </w:rPr>
                  </w:pPr>
                  <w:r w:rsidRPr="00F245A3">
                    <w:rPr>
                      <w:b/>
                      <w:bCs/>
                      <w:sz w:val="20"/>
                    </w:rPr>
                    <w:t>Исполнено</w:t>
                  </w:r>
                </w:p>
              </w:tc>
            </w:tr>
            <w:tr w:rsidR="00F01720" w:rsidRPr="00F245A3" w:rsidTr="00FA3A14">
              <w:trPr>
                <w:cantSplit/>
                <w:trHeight w:val="22"/>
              </w:trPr>
              <w:tc>
                <w:tcPr>
                  <w:tcW w:w="3902" w:type="dxa"/>
                  <w:vMerge/>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rPr>
                      <w:b/>
                      <w:bCs/>
                      <w:sz w:val="20"/>
                    </w:rPr>
                  </w:pPr>
                </w:p>
              </w:tc>
              <w:tc>
                <w:tcPr>
                  <w:tcW w:w="851" w:type="dxa"/>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spacing w:line="240" w:lineRule="exact"/>
                    <w:rPr>
                      <w:b/>
                      <w:bCs/>
                      <w:sz w:val="20"/>
                    </w:rPr>
                  </w:pPr>
                  <w:r w:rsidRPr="00F245A3">
                    <w:rPr>
                      <w:b/>
                      <w:bCs/>
                      <w:sz w:val="20"/>
                    </w:rPr>
                    <w:t>Код главного админист</w:t>
                  </w:r>
                  <w:r w:rsidRPr="00F245A3">
                    <w:rPr>
                      <w:b/>
                      <w:bCs/>
                      <w:sz w:val="20"/>
                    </w:rPr>
                    <w:softHyphen/>
                    <w:t xml:space="preserve">ратора доходов </w:t>
                  </w:r>
                  <w:proofErr w:type="spellStart"/>
                  <w:proofErr w:type="gramStart"/>
                  <w:r w:rsidRPr="00F245A3">
                    <w:rPr>
                      <w:b/>
                      <w:bCs/>
                      <w:sz w:val="20"/>
                    </w:rPr>
                    <w:t>бюд</w:t>
                  </w:r>
                  <w:proofErr w:type="spellEnd"/>
                  <w:r w:rsidRPr="00F245A3">
                    <w:rPr>
                      <w:b/>
                      <w:bCs/>
                      <w:sz w:val="20"/>
                    </w:rPr>
                    <w:t xml:space="preserve"> </w:t>
                  </w:r>
                  <w:proofErr w:type="spellStart"/>
                  <w:r w:rsidRPr="00F245A3">
                    <w:rPr>
                      <w:b/>
                      <w:bCs/>
                      <w:sz w:val="20"/>
                    </w:rPr>
                    <w:t>жета</w:t>
                  </w:r>
                  <w:proofErr w:type="spellEnd"/>
                  <w:proofErr w:type="gramEnd"/>
                </w:p>
              </w:tc>
              <w:tc>
                <w:tcPr>
                  <w:tcW w:w="2693" w:type="dxa"/>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spacing w:line="240" w:lineRule="exact"/>
                    <w:rPr>
                      <w:b/>
                      <w:bCs/>
                      <w:sz w:val="20"/>
                    </w:rPr>
                  </w:pPr>
                  <w:r w:rsidRPr="00F245A3">
                    <w:rPr>
                      <w:b/>
                      <w:bCs/>
                      <w:sz w:val="20"/>
                    </w:rPr>
                    <w:t>Код вида доходов, подвида доходов, статьи, (подстатьи) классификации операций сектора государственного управления, относящихся к доходам бюджета</w:t>
                  </w:r>
                </w:p>
              </w:tc>
              <w:tc>
                <w:tcPr>
                  <w:tcW w:w="1418" w:type="dxa"/>
                  <w:vMerge/>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rPr>
                      <w:b/>
                      <w:bCs/>
                      <w:sz w:val="20"/>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F01720" w:rsidRPr="00F245A3" w:rsidRDefault="00F01720" w:rsidP="00FA3A14">
                  <w:pPr>
                    <w:rPr>
                      <w:b/>
                      <w:bCs/>
                      <w:sz w:val="20"/>
                    </w:rPr>
                  </w:pPr>
                </w:p>
              </w:tc>
            </w:tr>
          </w:tbl>
          <w:p w:rsidR="00F01720" w:rsidRPr="00A2389A" w:rsidRDefault="00F01720" w:rsidP="00FA3A14">
            <w:pPr>
              <w:rPr>
                <w:b/>
                <w:sz w:val="20"/>
              </w:rPr>
            </w:pPr>
          </w:p>
          <w:tbl>
            <w:tblPr>
              <w:tblW w:w="10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907"/>
              <w:gridCol w:w="851"/>
              <w:gridCol w:w="2693"/>
              <w:gridCol w:w="1418"/>
              <w:gridCol w:w="1417"/>
            </w:tblGrid>
            <w:tr w:rsidR="00F01720" w:rsidRPr="00EE261D" w:rsidTr="00FA3A14">
              <w:trPr>
                <w:trHeight w:val="20"/>
              </w:trPr>
              <w:tc>
                <w:tcPr>
                  <w:tcW w:w="3907" w:type="dxa"/>
                </w:tcPr>
                <w:p w:rsidR="00F01720" w:rsidRPr="00EE261D" w:rsidRDefault="00F01720" w:rsidP="00FA3A14">
                  <w:pPr>
                    <w:rPr>
                      <w:sz w:val="20"/>
                    </w:rPr>
                  </w:pPr>
                  <w:r w:rsidRPr="00EE261D">
                    <w:rPr>
                      <w:sz w:val="20"/>
                    </w:rPr>
                    <w:t>1</w:t>
                  </w:r>
                </w:p>
              </w:tc>
              <w:tc>
                <w:tcPr>
                  <w:tcW w:w="851" w:type="dxa"/>
                  <w:noWrap/>
                </w:tcPr>
                <w:p w:rsidR="00F01720" w:rsidRPr="00EE261D" w:rsidRDefault="00F01720" w:rsidP="00FA3A14">
                  <w:pPr>
                    <w:rPr>
                      <w:sz w:val="20"/>
                    </w:rPr>
                  </w:pPr>
                  <w:r w:rsidRPr="00EE261D">
                    <w:rPr>
                      <w:sz w:val="20"/>
                    </w:rPr>
                    <w:t>2</w:t>
                  </w:r>
                </w:p>
              </w:tc>
              <w:tc>
                <w:tcPr>
                  <w:tcW w:w="2693" w:type="dxa"/>
                  <w:noWrap/>
                </w:tcPr>
                <w:p w:rsidR="00F01720" w:rsidRPr="00EE261D" w:rsidRDefault="00F01720" w:rsidP="00FA3A14">
                  <w:pPr>
                    <w:rPr>
                      <w:sz w:val="20"/>
                    </w:rPr>
                  </w:pPr>
                  <w:r w:rsidRPr="00EE261D">
                    <w:rPr>
                      <w:sz w:val="20"/>
                    </w:rPr>
                    <w:t>3</w:t>
                  </w:r>
                </w:p>
              </w:tc>
              <w:tc>
                <w:tcPr>
                  <w:tcW w:w="1418" w:type="dxa"/>
                  <w:noWrap/>
                </w:tcPr>
                <w:p w:rsidR="00F01720" w:rsidRPr="00EE261D" w:rsidRDefault="00F01720" w:rsidP="00FA3A14">
                  <w:pPr>
                    <w:rPr>
                      <w:sz w:val="20"/>
                    </w:rPr>
                  </w:pPr>
                  <w:r w:rsidRPr="00EE261D">
                    <w:rPr>
                      <w:sz w:val="20"/>
                    </w:rPr>
                    <w:t>4</w:t>
                  </w:r>
                </w:p>
              </w:tc>
              <w:tc>
                <w:tcPr>
                  <w:tcW w:w="1417" w:type="dxa"/>
                  <w:noWrap/>
                </w:tcPr>
                <w:p w:rsidR="00F01720" w:rsidRPr="00EE261D" w:rsidRDefault="00F01720" w:rsidP="00FA3A14">
                  <w:pPr>
                    <w:rPr>
                      <w:sz w:val="20"/>
                    </w:rPr>
                  </w:pPr>
                  <w:r w:rsidRPr="00EE261D">
                    <w:rPr>
                      <w:sz w:val="20"/>
                    </w:rPr>
                    <w:t>5</w:t>
                  </w:r>
                </w:p>
              </w:tc>
            </w:tr>
            <w:tr w:rsidR="00F01720" w:rsidRPr="00EE261D" w:rsidTr="00FA3A14">
              <w:trPr>
                <w:trHeight w:val="20"/>
              </w:trPr>
              <w:tc>
                <w:tcPr>
                  <w:tcW w:w="3907" w:type="dxa"/>
                  <w:noWrap/>
                </w:tcPr>
                <w:p w:rsidR="00F01720" w:rsidRPr="00EE261D" w:rsidRDefault="00F01720" w:rsidP="00FA3A14">
                  <w:pPr>
                    <w:rPr>
                      <w:sz w:val="26"/>
                      <w:szCs w:val="26"/>
                    </w:rPr>
                  </w:pPr>
                  <w:r w:rsidRPr="00EE261D">
                    <w:rPr>
                      <w:sz w:val="26"/>
                      <w:szCs w:val="26"/>
                    </w:rPr>
                    <w:t>ДОХОДЫ, ВСЕГО</w:t>
                  </w:r>
                </w:p>
              </w:tc>
              <w:tc>
                <w:tcPr>
                  <w:tcW w:w="851" w:type="dxa"/>
                  <w:noWrap/>
                </w:tcPr>
                <w:p w:rsidR="00F01720" w:rsidRPr="00EE261D" w:rsidRDefault="00F01720" w:rsidP="00FA3A14">
                  <w:pPr>
                    <w:rPr>
                      <w:sz w:val="26"/>
                      <w:szCs w:val="26"/>
                    </w:rPr>
                  </w:pPr>
                  <w:r w:rsidRPr="00EE261D">
                    <w:rPr>
                      <w:sz w:val="26"/>
                      <w:szCs w:val="26"/>
                    </w:rPr>
                    <w:t> </w:t>
                  </w:r>
                </w:p>
              </w:tc>
              <w:tc>
                <w:tcPr>
                  <w:tcW w:w="2693" w:type="dxa"/>
                  <w:noWrap/>
                </w:tcPr>
                <w:p w:rsidR="00F01720" w:rsidRPr="00EE261D" w:rsidRDefault="00F01720" w:rsidP="00FA3A14">
                  <w:pPr>
                    <w:rPr>
                      <w:sz w:val="26"/>
                      <w:szCs w:val="26"/>
                    </w:rPr>
                  </w:pPr>
                  <w:r w:rsidRPr="00EE261D">
                    <w:rPr>
                      <w:sz w:val="26"/>
                      <w:szCs w:val="26"/>
                    </w:rPr>
                    <w:t> </w:t>
                  </w:r>
                </w:p>
              </w:tc>
              <w:tc>
                <w:tcPr>
                  <w:tcW w:w="1418" w:type="dxa"/>
                  <w:noWrap/>
                </w:tcPr>
                <w:p w:rsidR="00F01720" w:rsidRPr="00EE261D" w:rsidRDefault="00F01720" w:rsidP="00FA3A14">
                  <w:pPr>
                    <w:pStyle w:val="1"/>
                    <w:suppressLineNumbers w:val="0"/>
                    <w:rPr>
                      <w:rFonts w:ascii="Times New Roman" w:hAnsi="Times New Roman" w:cs="Times New Roman"/>
                      <w:b/>
                      <w:sz w:val="26"/>
                      <w:szCs w:val="26"/>
                    </w:rPr>
                  </w:pPr>
                  <w:r w:rsidRPr="00EE261D">
                    <w:rPr>
                      <w:rFonts w:ascii="Times New Roman" w:hAnsi="Times New Roman" w:cs="Times New Roman"/>
                      <w:b/>
                      <w:sz w:val="26"/>
                      <w:szCs w:val="26"/>
                    </w:rPr>
                    <w:t>18944,</w:t>
                  </w:r>
                  <w:r>
                    <w:rPr>
                      <w:rFonts w:ascii="Times New Roman" w:hAnsi="Times New Roman" w:cs="Times New Roman"/>
                      <w:b/>
                      <w:sz w:val="26"/>
                      <w:szCs w:val="26"/>
                    </w:rPr>
                    <w:t>6</w:t>
                  </w:r>
                </w:p>
              </w:tc>
              <w:tc>
                <w:tcPr>
                  <w:tcW w:w="1417" w:type="dxa"/>
                  <w:noWrap/>
                </w:tcPr>
                <w:p w:rsidR="00F01720" w:rsidRPr="00EE261D" w:rsidRDefault="00F01720" w:rsidP="00FA3A14">
                  <w:pPr>
                    <w:pStyle w:val="1"/>
                    <w:suppressLineNumbers w:val="0"/>
                    <w:rPr>
                      <w:rFonts w:ascii="Times New Roman" w:hAnsi="Times New Roman" w:cs="Times New Roman"/>
                      <w:b/>
                      <w:sz w:val="26"/>
                      <w:szCs w:val="26"/>
                    </w:rPr>
                  </w:pPr>
                  <w:r>
                    <w:rPr>
                      <w:rFonts w:ascii="Times New Roman" w:hAnsi="Times New Roman" w:cs="Times New Roman"/>
                      <w:b/>
                      <w:sz w:val="26"/>
                      <w:szCs w:val="26"/>
                    </w:rPr>
                    <w:t>18</w:t>
                  </w:r>
                  <w:r w:rsidRPr="00EE261D">
                    <w:rPr>
                      <w:rFonts w:ascii="Times New Roman" w:hAnsi="Times New Roman" w:cs="Times New Roman"/>
                      <w:b/>
                      <w:sz w:val="26"/>
                      <w:szCs w:val="26"/>
                    </w:rPr>
                    <w:t>442,0</w:t>
                  </w:r>
                </w:p>
              </w:tc>
            </w:tr>
            <w:tr w:rsidR="00F01720" w:rsidRPr="00EE261D" w:rsidTr="00FA3A14">
              <w:trPr>
                <w:trHeight w:val="20"/>
              </w:trPr>
              <w:tc>
                <w:tcPr>
                  <w:tcW w:w="3907" w:type="dxa"/>
                  <w:noWrap/>
                </w:tcPr>
                <w:p w:rsidR="00F01720" w:rsidRPr="00EE261D" w:rsidRDefault="00F01720" w:rsidP="00FA3A14">
                  <w:pPr>
                    <w:rPr>
                      <w:b/>
                      <w:bCs/>
                      <w:sz w:val="26"/>
                      <w:szCs w:val="26"/>
                    </w:rPr>
                  </w:pPr>
                  <w:r w:rsidRPr="00EE261D">
                    <w:rPr>
                      <w:b/>
                      <w:bCs/>
                      <w:sz w:val="26"/>
                      <w:szCs w:val="26"/>
                    </w:rPr>
                    <w:t>Федеральное казначейство</w:t>
                  </w:r>
                </w:p>
              </w:tc>
              <w:tc>
                <w:tcPr>
                  <w:tcW w:w="851" w:type="dxa"/>
                  <w:noWrap/>
                </w:tcPr>
                <w:p w:rsidR="00F01720" w:rsidRPr="00EE261D" w:rsidRDefault="00F01720" w:rsidP="00FA3A14">
                  <w:pPr>
                    <w:rPr>
                      <w:b/>
                      <w:bCs/>
                      <w:sz w:val="26"/>
                      <w:szCs w:val="26"/>
                    </w:rPr>
                  </w:pPr>
                  <w:r w:rsidRPr="00EE261D">
                    <w:rPr>
                      <w:b/>
                      <w:bCs/>
                      <w:sz w:val="26"/>
                      <w:szCs w:val="26"/>
                    </w:rPr>
                    <w:t>100</w:t>
                  </w:r>
                </w:p>
              </w:tc>
              <w:tc>
                <w:tcPr>
                  <w:tcW w:w="2693" w:type="dxa"/>
                  <w:noWrap/>
                </w:tcPr>
                <w:p w:rsidR="00F01720" w:rsidRPr="00EE261D" w:rsidRDefault="00F01720" w:rsidP="00FA3A14">
                  <w:pPr>
                    <w:rPr>
                      <w:b/>
                      <w:bCs/>
                      <w:sz w:val="26"/>
                      <w:szCs w:val="26"/>
                    </w:rPr>
                  </w:pPr>
                  <w:r w:rsidRPr="00EE261D">
                    <w:rPr>
                      <w:b/>
                      <w:bCs/>
                      <w:sz w:val="26"/>
                      <w:szCs w:val="26"/>
                    </w:rPr>
                    <w:t xml:space="preserve"> </w:t>
                  </w:r>
                </w:p>
              </w:tc>
              <w:tc>
                <w:tcPr>
                  <w:tcW w:w="1418" w:type="dxa"/>
                  <w:noWrap/>
                </w:tcPr>
                <w:p w:rsidR="00F01720" w:rsidRPr="00EE261D" w:rsidRDefault="00F01720" w:rsidP="00FA3A14">
                  <w:pPr>
                    <w:pStyle w:val="1"/>
                    <w:suppressLineNumbers w:val="0"/>
                    <w:rPr>
                      <w:rFonts w:ascii="Times New Roman" w:hAnsi="Times New Roman" w:cs="Times New Roman"/>
                      <w:b/>
                      <w:sz w:val="26"/>
                      <w:szCs w:val="26"/>
                    </w:rPr>
                  </w:pPr>
                  <w:r w:rsidRPr="00EE261D">
                    <w:rPr>
                      <w:rFonts w:ascii="Times New Roman" w:hAnsi="Times New Roman" w:cs="Times New Roman"/>
                      <w:b/>
                      <w:sz w:val="26"/>
                      <w:szCs w:val="26"/>
                    </w:rPr>
                    <w:t>2 989,9</w:t>
                  </w:r>
                </w:p>
              </w:tc>
              <w:tc>
                <w:tcPr>
                  <w:tcW w:w="1417" w:type="dxa"/>
                  <w:noWrap/>
                </w:tcPr>
                <w:p w:rsidR="00F01720" w:rsidRPr="00EE261D" w:rsidRDefault="00F01720" w:rsidP="00FA3A14">
                  <w:pPr>
                    <w:pStyle w:val="1"/>
                    <w:suppressLineNumbers w:val="0"/>
                    <w:rPr>
                      <w:rFonts w:ascii="Times New Roman" w:hAnsi="Times New Roman" w:cs="Times New Roman"/>
                      <w:b/>
                      <w:sz w:val="26"/>
                      <w:szCs w:val="26"/>
                    </w:rPr>
                  </w:pPr>
                  <w:r w:rsidRPr="00EE261D">
                    <w:rPr>
                      <w:rFonts w:ascii="Times New Roman" w:hAnsi="Times New Roman" w:cs="Times New Roman"/>
                      <w:b/>
                      <w:sz w:val="26"/>
                      <w:szCs w:val="26"/>
                    </w:rPr>
                    <w:t>2 991,1</w:t>
                  </w:r>
                </w:p>
              </w:tc>
            </w:tr>
            <w:tr w:rsidR="00F01720" w:rsidRPr="00EE261D" w:rsidTr="00FA3A14">
              <w:trPr>
                <w:trHeight w:val="20"/>
              </w:trPr>
              <w:tc>
                <w:tcPr>
                  <w:tcW w:w="3907" w:type="dxa"/>
                  <w:noWrap/>
                </w:tcPr>
                <w:p w:rsidR="00F01720" w:rsidRPr="00EE261D" w:rsidRDefault="00F01720" w:rsidP="00FA3A14">
                  <w:pPr>
                    <w:rPr>
                      <w:szCs w:val="24"/>
                    </w:rPr>
                  </w:pPr>
                  <w:r w:rsidRPr="00EE261D">
                    <w:rPr>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noWrap/>
                </w:tcPr>
                <w:p w:rsidR="00F01720" w:rsidRPr="00EE261D" w:rsidRDefault="00F01720" w:rsidP="00FA3A14">
                  <w:pPr>
                    <w:rPr>
                      <w:sz w:val="26"/>
                      <w:szCs w:val="26"/>
                    </w:rPr>
                  </w:pPr>
                  <w:r w:rsidRPr="00EE261D">
                    <w:rPr>
                      <w:sz w:val="26"/>
                      <w:szCs w:val="26"/>
                    </w:rPr>
                    <w:t>100</w:t>
                  </w:r>
                </w:p>
              </w:tc>
              <w:tc>
                <w:tcPr>
                  <w:tcW w:w="2693" w:type="dxa"/>
                  <w:noWrap/>
                </w:tcPr>
                <w:p w:rsidR="00F01720" w:rsidRPr="00EE261D" w:rsidRDefault="00F01720" w:rsidP="00FA3A14">
                  <w:pPr>
                    <w:rPr>
                      <w:sz w:val="26"/>
                      <w:szCs w:val="26"/>
                    </w:rPr>
                  </w:pPr>
                  <w:r w:rsidRPr="00EE261D">
                    <w:rPr>
                      <w:sz w:val="26"/>
                      <w:szCs w:val="26"/>
                    </w:rPr>
                    <w:t xml:space="preserve"> 1 03 02231 01 0000 110</w:t>
                  </w:r>
                </w:p>
              </w:tc>
              <w:tc>
                <w:tcPr>
                  <w:tcW w:w="1418"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1421,5</w:t>
                  </w:r>
                </w:p>
              </w:tc>
              <w:tc>
                <w:tcPr>
                  <w:tcW w:w="1417"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1379,6</w:t>
                  </w:r>
                </w:p>
              </w:tc>
            </w:tr>
            <w:tr w:rsidR="00F01720" w:rsidRPr="00EE261D" w:rsidTr="00FA3A14">
              <w:trPr>
                <w:trHeight w:val="20"/>
              </w:trPr>
              <w:tc>
                <w:tcPr>
                  <w:tcW w:w="3907" w:type="dxa"/>
                  <w:noWrap/>
                </w:tcPr>
                <w:p w:rsidR="00F01720" w:rsidRPr="00EE261D" w:rsidRDefault="00F01720" w:rsidP="00FA3A14">
                  <w:pPr>
                    <w:rPr>
                      <w:szCs w:val="24"/>
                    </w:rPr>
                  </w:pPr>
                  <w:r w:rsidRPr="00EE261D">
                    <w:rPr>
                      <w:szCs w:val="24"/>
                    </w:rPr>
                    <w:t>Доходы от уплаты акцизов на моторные масла для дизельных и (или) карбюраторных (</w:t>
                  </w:r>
                  <w:proofErr w:type="spellStart"/>
                  <w:r w:rsidRPr="00EE261D">
                    <w:rPr>
                      <w:szCs w:val="24"/>
                    </w:rPr>
                    <w:t>инжекторных</w:t>
                  </w:r>
                  <w:proofErr w:type="spellEnd"/>
                  <w:r w:rsidRPr="00EE261D">
                    <w:rPr>
                      <w:szCs w:val="24"/>
                    </w:rPr>
                    <w:t xml:space="preserve">) двигателей, подлежащие распределению между бюджетами </w:t>
                  </w:r>
                  <w:r w:rsidRPr="00EE261D">
                    <w:rPr>
                      <w:szCs w:val="24"/>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noWrap/>
                </w:tcPr>
                <w:p w:rsidR="00F01720" w:rsidRPr="00EE261D" w:rsidRDefault="00F01720" w:rsidP="00FA3A14">
                  <w:pPr>
                    <w:rPr>
                      <w:sz w:val="26"/>
                      <w:szCs w:val="26"/>
                    </w:rPr>
                  </w:pPr>
                  <w:r w:rsidRPr="00EE261D">
                    <w:rPr>
                      <w:sz w:val="26"/>
                      <w:szCs w:val="26"/>
                    </w:rPr>
                    <w:lastRenderedPageBreak/>
                    <w:t>100</w:t>
                  </w:r>
                </w:p>
              </w:tc>
              <w:tc>
                <w:tcPr>
                  <w:tcW w:w="2693" w:type="dxa"/>
                  <w:noWrap/>
                </w:tcPr>
                <w:p w:rsidR="00F01720" w:rsidRPr="00EE261D" w:rsidRDefault="00F01720" w:rsidP="00FA3A14">
                  <w:pPr>
                    <w:rPr>
                      <w:sz w:val="26"/>
                      <w:szCs w:val="26"/>
                    </w:rPr>
                  </w:pPr>
                  <w:r w:rsidRPr="00EE261D">
                    <w:rPr>
                      <w:sz w:val="26"/>
                      <w:szCs w:val="26"/>
                    </w:rPr>
                    <w:t>1 03 02241 01 0000 110</w:t>
                  </w:r>
                </w:p>
              </w:tc>
              <w:tc>
                <w:tcPr>
                  <w:tcW w:w="1418"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9,1</w:t>
                  </w:r>
                </w:p>
              </w:tc>
              <w:tc>
                <w:tcPr>
                  <w:tcW w:w="1417"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9,9</w:t>
                  </w:r>
                </w:p>
              </w:tc>
            </w:tr>
            <w:tr w:rsidR="00F01720" w:rsidRPr="00EE261D" w:rsidTr="00FA3A14">
              <w:trPr>
                <w:trHeight w:val="20"/>
              </w:trPr>
              <w:tc>
                <w:tcPr>
                  <w:tcW w:w="3907" w:type="dxa"/>
                  <w:noWrap/>
                </w:tcPr>
                <w:p w:rsidR="00F01720" w:rsidRPr="00EE261D" w:rsidRDefault="00F01720" w:rsidP="00FA3A14">
                  <w:pPr>
                    <w:rPr>
                      <w:szCs w:val="24"/>
                    </w:rPr>
                  </w:pPr>
                </w:p>
                <w:p w:rsidR="00F01720" w:rsidRPr="00EE261D" w:rsidRDefault="00F01720" w:rsidP="00FA3A14">
                  <w:pPr>
                    <w:rPr>
                      <w:szCs w:val="24"/>
                    </w:rPr>
                  </w:pPr>
                  <w:r w:rsidRPr="00EE261D">
                    <w:rPr>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w:t>
                  </w:r>
                  <w:proofErr w:type="gramStart"/>
                  <w:r w:rsidRPr="00EE261D">
                    <w:rPr>
                      <w:szCs w:val="24"/>
                    </w:rPr>
                    <w:t>ы(</w:t>
                  </w:r>
                  <w:proofErr w:type="gramEnd"/>
                  <w:r w:rsidRPr="00EE261D">
                    <w:rPr>
                      <w:szCs w:val="24"/>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100</w:t>
                  </w:r>
                </w:p>
              </w:tc>
              <w:tc>
                <w:tcPr>
                  <w:tcW w:w="2693" w:type="dxa"/>
                  <w:noWrap/>
                </w:tcPr>
                <w:p w:rsidR="00F01720" w:rsidRPr="00EE261D" w:rsidRDefault="00F01720" w:rsidP="00FA3A14">
                  <w:pPr>
                    <w:rPr>
                      <w:sz w:val="26"/>
                      <w:szCs w:val="26"/>
                    </w:rPr>
                  </w:pPr>
                  <w:r w:rsidRPr="00EE261D">
                    <w:rPr>
                      <w:sz w:val="26"/>
                      <w:szCs w:val="26"/>
                    </w:rPr>
                    <w:t xml:space="preserve"> </w:t>
                  </w:r>
                </w:p>
                <w:p w:rsidR="00F01720" w:rsidRPr="00EE261D" w:rsidRDefault="00F01720" w:rsidP="00FA3A14">
                  <w:pPr>
                    <w:rPr>
                      <w:sz w:val="26"/>
                      <w:szCs w:val="26"/>
                    </w:rPr>
                  </w:pPr>
                  <w:r w:rsidRPr="00EE261D">
                    <w:rPr>
                      <w:sz w:val="26"/>
                      <w:szCs w:val="26"/>
                    </w:rPr>
                    <w:t>1 03 02251 01 0000 110</w:t>
                  </w:r>
                </w:p>
              </w:tc>
              <w:tc>
                <w:tcPr>
                  <w:tcW w:w="1418" w:type="dxa"/>
                  <w:noWrap/>
                </w:tcPr>
                <w:p w:rsidR="00F01720" w:rsidRPr="00EE261D" w:rsidRDefault="00F01720" w:rsidP="00FA3A14">
                  <w:pPr>
                    <w:pStyle w:val="1"/>
                    <w:suppressLineNumbers w:val="0"/>
                    <w:rPr>
                      <w:rFonts w:ascii="Times New Roman" w:hAnsi="Times New Roman" w:cs="Times New Roman"/>
                      <w:sz w:val="26"/>
                      <w:szCs w:val="26"/>
                    </w:rPr>
                  </w:pPr>
                </w:p>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1803,2</w:t>
                  </w:r>
                </w:p>
              </w:tc>
              <w:tc>
                <w:tcPr>
                  <w:tcW w:w="1417" w:type="dxa"/>
                  <w:noWrap/>
                </w:tcPr>
                <w:p w:rsidR="00F01720" w:rsidRPr="00EE261D" w:rsidRDefault="00F01720" w:rsidP="00FA3A14">
                  <w:pPr>
                    <w:pStyle w:val="1"/>
                    <w:suppressLineNumbers w:val="0"/>
                    <w:rPr>
                      <w:rFonts w:ascii="Times New Roman" w:hAnsi="Times New Roman" w:cs="Times New Roman"/>
                      <w:sz w:val="26"/>
                      <w:szCs w:val="26"/>
                    </w:rPr>
                  </w:pPr>
                </w:p>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1856,0</w:t>
                  </w:r>
                </w:p>
              </w:tc>
            </w:tr>
            <w:tr w:rsidR="00F01720" w:rsidRPr="00EE261D" w:rsidTr="00FA3A14">
              <w:trPr>
                <w:trHeight w:val="20"/>
              </w:trPr>
              <w:tc>
                <w:tcPr>
                  <w:tcW w:w="3907" w:type="dxa"/>
                  <w:noWrap/>
                </w:tcPr>
                <w:p w:rsidR="00F01720" w:rsidRPr="00EE261D" w:rsidRDefault="00F01720" w:rsidP="00FA3A14">
                  <w:pPr>
                    <w:rPr>
                      <w:szCs w:val="24"/>
                    </w:rPr>
                  </w:pPr>
                  <w:r w:rsidRPr="00EE261D">
                    <w:rPr>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w:t>
                  </w:r>
                  <w:proofErr w:type="gramStart"/>
                  <w:r w:rsidRPr="00EE261D">
                    <w:rPr>
                      <w:szCs w:val="24"/>
                    </w:rPr>
                    <w:t>ы(</w:t>
                  </w:r>
                  <w:proofErr w:type="gramEnd"/>
                  <w:r w:rsidRPr="00EE261D">
                    <w:rPr>
                      <w:szCs w:val="24"/>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noWrap/>
                </w:tcPr>
                <w:p w:rsidR="00F01720" w:rsidRPr="00EE261D" w:rsidRDefault="00F01720" w:rsidP="00FA3A14">
                  <w:pPr>
                    <w:rPr>
                      <w:sz w:val="26"/>
                      <w:szCs w:val="26"/>
                    </w:rPr>
                  </w:pPr>
                  <w:r w:rsidRPr="00EE261D">
                    <w:rPr>
                      <w:sz w:val="26"/>
                      <w:szCs w:val="26"/>
                    </w:rPr>
                    <w:t>100</w:t>
                  </w:r>
                </w:p>
              </w:tc>
              <w:tc>
                <w:tcPr>
                  <w:tcW w:w="2693" w:type="dxa"/>
                  <w:noWrap/>
                </w:tcPr>
                <w:p w:rsidR="00F01720" w:rsidRPr="00EE261D" w:rsidRDefault="00F01720" w:rsidP="00FA3A14">
                  <w:pPr>
                    <w:rPr>
                      <w:sz w:val="26"/>
                      <w:szCs w:val="26"/>
                    </w:rPr>
                  </w:pPr>
                  <w:r w:rsidRPr="00EE261D">
                    <w:rPr>
                      <w:sz w:val="26"/>
                      <w:szCs w:val="26"/>
                    </w:rPr>
                    <w:t xml:space="preserve"> 1 03 02261 01 0000 110</w:t>
                  </w:r>
                </w:p>
              </w:tc>
              <w:tc>
                <w:tcPr>
                  <w:tcW w:w="1418"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-243,</w:t>
                  </w:r>
                  <w:r>
                    <w:rPr>
                      <w:rFonts w:ascii="Times New Roman" w:hAnsi="Times New Roman" w:cs="Times New Roman"/>
                      <w:sz w:val="26"/>
                      <w:szCs w:val="26"/>
                    </w:rPr>
                    <w:t>9</w:t>
                  </w:r>
                </w:p>
              </w:tc>
              <w:tc>
                <w:tcPr>
                  <w:tcW w:w="1417" w:type="dxa"/>
                  <w:noWrap/>
                </w:tcPr>
                <w:p w:rsidR="00F01720" w:rsidRPr="00EE261D" w:rsidRDefault="00F01720" w:rsidP="00FA3A14">
                  <w:pPr>
                    <w:pStyle w:val="1"/>
                    <w:suppressLineNumbers w:val="0"/>
                    <w:rPr>
                      <w:rFonts w:ascii="Times New Roman" w:hAnsi="Times New Roman" w:cs="Times New Roman"/>
                      <w:sz w:val="26"/>
                      <w:szCs w:val="26"/>
                    </w:rPr>
                  </w:pPr>
                  <w:r w:rsidRPr="00EE261D">
                    <w:rPr>
                      <w:rFonts w:ascii="Times New Roman" w:hAnsi="Times New Roman" w:cs="Times New Roman"/>
                      <w:sz w:val="26"/>
                      <w:szCs w:val="26"/>
                    </w:rPr>
                    <w:t>-254,</w:t>
                  </w:r>
                  <w:r>
                    <w:rPr>
                      <w:rFonts w:ascii="Times New Roman" w:hAnsi="Times New Roman" w:cs="Times New Roman"/>
                      <w:sz w:val="26"/>
                      <w:szCs w:val="26"/>
                    </w:rPr>
                    <w:t>4</w:t>
                  </w:r>
                </w:p>
              </w:tc>
            </w:tr>
            <w:tr w:rsidR="00F01720" w:rsidRPr="00EE261D" w:rsidTr="00FA3A14">
              <w:trPr>
                <w:trHeight w:val="20"/>
              </w:trPr>
              <w:tc>
                <w:tcPr>
                  <w:tcW w:w="3907" w:type="dxa"/>
                </w:tcPr>
                <w:p w:rsidR="00F01720" w:rsidRPr="00EE261D" w:rsidRDefault="00F01720" w:rsidP="00FA3A14">
                  <w:pPr>
                    <w:rPr>
                      <w:b/>
                      <w:szCs w:val="24"/>
                    </w:rPr>
                  </w:pPr>
                  <w:r w:rsidRPr="00EE261D">
                    <w:rPr>
                      <w:b/>
                      <w:szCs w:val="24"/>
                    </w:rPr>
                    <w:t>ФЕДЕРАЛЬНАЯ НАЛОГОВАЯ СЛУЖБА</w:t>
                  </w:r>
                </w:p>
              </w:tc>
              <w:tc>
                <w:tcPr>
                  <w:tcW w:w="851" w:type="dxa"/>
                  <w:noWrap/>
                </w:tcPr>
                <w:p w:rsidR="00F01720" w:rsidRPr="00EE261D" w:rsidRDefault="00F01720" w:rsidP="00FA3A14">
                  <w:pPr>
                    <w:rPr>
                      <w:b/>
                    </w:rPr>
                  </w:pPr>
                  <w:r w:rsidRPr="00EE261D">
                    <w:rPr>
                      <w:b/>
                    </w:rPr>
                    <w:t>182</w:t>
                  </w:r>
                </w:p>
              </w:tc>
              <w:tc>
                <w:tcPr>
                  <w:tcW w:w="2693" w:type="dxa"/>
                  <w:noWrap/>
                </w:tcPr>
                <w:p w:rsidR="00F01720" w:rsidRPr="00EE261D" w:rsidRDefault="00F01720" w:rsidP="00FA3A14">
                  <w:pPr>
                    <w:rPr>
                      <w:b/>
                    </w:rPr>
                  </w:pPr>
                </w:p>
              </w:tc>
              <w:tc>
                <w:tcPr>
                  <w:tcW w:w="1418" w:type="dxa"/>
                  <w:noWrap/>
                </w:tcPr>
                <w:p w:rsidR="00F01720" w:rsidRPr="00EE261D" w:rsidRDefault="00F01720" w:rsidP="00FA3A14">
                  <w:pPr>
                    <w:rPr>
                      <w:b/>
                    </w:rPr>
                  </w:pPr>
                  <w:r w:rsidRPr="00EE261D">
                    <w:rPr>
                      <w:b/>
                    </w:rPr>
                    <w:t>5340,</w:t>
                  </w:r>
                  <w:r>
                    <w:rPr>
                      <w:b/>
                    </w:rPr>
                    <w:t>3</w:t>
                  </w:r>
                </w:p>
              </w:tc>
              <w:tc>
                <w:tcPr>
                  <w:tcW w:w="1417" w:type="dxa"/>
                  <w:noWrap/>
                </w:tcPr>
                <w:p w:rsidR="00F01720" w:rsidRPr="00EE261D" w:rsidRDefault="00F01720" w:rsidP="00FA3A14">
                  <w:pPr>
                    <w:rPr>
                      <w:b/>
                    </w:rPr>
                  </w:pPr>
                  <w:r w:rsidRPr="00EE261D">
                    <w:rPr>
                      <w:b/>
                    </w:rPr>
                    <w:t>4885,</w:t>
                  </w:r>
                  <w:r>
                    <w:rPr>
                      <w:b/>
                    </w:rPr>
                    <w:t>5</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 и 228 Налогового кодекса Российской Федерации</w:t>
                  </w:r>
                </w:p>
              </w:tc>
              <w:tc>
                <w:tcPr>
                  <w:tcW w:w="851" w:type="dxa"/>
                  <w:noWrap/>
                </w:tcPr>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ind w:left="-3459" w:firstLine="3459"/>
                    <w:rPr>
                      <w:sz w:val="26"/>
                      <w:szCs w:val="26"/>
                    </w:rPr>
                  </w:pPr>
                  <w:r w:rsidRPr="00EE261D">
                    <w:rPr>
                      <w:sz w:val="26"/>
                      <w:szCs w:val="26"/>
                    </w:rPr>
                    <w:t xml:space="preserve">1 01 02010 01 0000 </w:t>
                  </w:r>
                </w:p>
                <w:p w:rsidR="00F01720" w:rsidRPr="00EE261D" w:rsidRDefault="00F01720" w:rsidP="00FA3A14">
                  <w:pPr>
                    <w:ind w:left="-3459" w:firstLine="3459"/>
                    <w:rPr>
                      <w:sz w:val="26"/>
                      <w:szCs w:val="26"/>
                    </w:rPr>
                  </w:pPr>
                  <w:r w:rsidRPr="00EE261D">
                    <w:rPr>
                      <w:sz w:val="26"/>
                      <w:szCs w:val="26"/>
                    </w:rPr>
                    <w:t>110</w:t>
                  </w:r>
                </w:p>
              </w:tc>
              <w:tc>
                <w:tcPr>
                  <w:tcW w:w="1418" w:type="dxa"/>
                  <w:noWrap/>
                </w:tcPr>
                <w:p w:rsidR="00F01720" w:rsidRPr="00EE261D" w:rsidRDefault="00F01720" w:rsidP="00FA3A14">
                  <w:pPr>
                    <w:rPr>
                      <w:sz w:val="26"/>
                      <w:szCs w:val="26"/>
                    </w:rPr>
                  </w:pPr>
                  <w:r w:rsidRPr="00EE261D">
                    <w:rPr>
                      <w:sz w:val="26"/>
                      <w:szCs w:val="26"/>
                    </w:rPr>
                    <w:t>307,</w:t>
                  </w:r>
                  <w:r>
                    <w:rPr>
                      <w:sz w:val="26"/>
                      <w:szCs w:val="26"/>
                    </w:rPr>
                    <w:t>7</w:t>
                  </w:r>
                </w:p>
              </w:tc>
              <w:tc>
                <w:tcPr>
                  <w:tcW w:w="1417" w:type="dxa"/>
                  <w:noWrap/>
                </w:tcPr>
                <w:p w:rsidR="00F01720" w:rsidRPr="00EE261D" w:rsidRDefault="00F01720" w:rsidP="00FA3A14">
                  <w:pPr>
                    <w:rPr>
                      <w:sz w:val="26"/>
                      <w:szCs w:val="26"/>
                    </w:rPr>
                  </w:pPr>
                  <w:r w:rsidRPr="00EE261D">
                    <w:rPr>
                      <w:sz w:val="26"/>
                      <w:szCs w:val="26"/>
                    </w:rPr>
                    <w:t>310,4</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 xml:space="preserve">Налог на доходы физических лиц, полученных от осуществления с деятельности физическими лицами, зарегистрированными в качестве </w:t>
                  </w:r>
                  <w:r w:rsidRPr="00EE261D">
                    <w:rPr>
                      <w:szCs w:val="24"/>
                    </w:rPr>
                    <w:lastRenderedPageBreak/>
                    <w:t>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w:t>
                  </w:r>
                  <w:r w:rsidRPr="00EE261D">
                    <w:rPr>
                      <w:szCs w:val="24"/>
                    </w:rPr>
                    <w:t>о</w:t>
                  </w:r>
                  <w:r w:rsidRPr="00EE261D">
                    <w:rPr>
                      <w:szCs w:val="24"/>
                    </w:rPr>
                    <w:t>ответствии со статьей 227 Налогового кодекса Российской Федерации</w:t>
                  </w:r>
                </w:p>
              </w:tc>
              <w:tc>
                <w:tcPr>
                  <w:tcW w:w="851" w:type="dxa"/>
                  <w:noWrap/>
                </w:tcPr>
                <w:p w:rsidR="00F01720" w:rsidRPr="00EE261D" w:rsidRDefault="00F01720" w:rsidP="00FA3A14">
                  <w:pPr>
                    <w:rPr>
                      <w:sz w:val="26"/>
                      <w:szCs w:val="26"/>
                    </w:rPr>
                  </w:pPr>
                  <w:r w:rsidRPr="00EE261D">
                    <w:rPr>
                      <w:sz w:val="26"/>
                      <w:szCs w:val="26"/>
                    </w:rPr>
                    <w:lastRenderedPageBreak/>
                    <w:t>182</w:t>
                  </w:r>
                </w:p>
              </w:tc>
              <w:tc>
                <w:tcPr>
                  <w:tcW w:w="2693" w:type="dxa"/>
                  <w:noWrap/>
                </w:tcPr>
                <w:p w:rsidR="00F01720" w:rsidRPr="00EE261D" w:rsidRDefault="00F01720" w:rsidP="00FA3A14">
                  <w:pPr>
                    <w:rPr>
                      <w:sz w:val="26"/>
                      <w:szCs w:val="26"/>
                    </w:rPr>
                  </w:pPr>
                  <w:r w:rsidRPr="00EE261D">
                    <w:rPr>
                      <w:sz w:val="26"/>
                      <w:szCs w:val="26"/>
                    </w:rPr>
                    <w:t>1 01 02020 01 0000 110</w:t>
                  </w:r>
                </w:p>
              </w:tc>
              <w:tc>
                <w:tcPr>
                  <w:tcW w:w="1418" w:type="dxa"/>
                  <w:noWrap/>
                </w:tcPr>
                <w:p w:rsidR="00F01720" w:rsidRPr="00EE261D" w:rsidRDefault="00F01720" w:rsidP="00FA3A14">
                  <w:pPr>
                    <w:rPr>
                      <w:sz w:val="26"/>
                      <w:szCs w:val="26"/>
                    </w:rPr>
                  </w:pPr>
                  <w:r w:rsidRPr="00EE261D">
                    <w:rPr>
                      <w:sz w:val="26"/>
                      <w:szCs w:val="26"/>
                    </w:rPr>
                    <w:t>1,0</w:t>
                  </w:r>
                </w:p>
              </w:tc>
              <w:tc>
                <w:tcPr>
                  <w:tcW w:w="1417" w:type="dxa"/>
                  <w:noWrap/>
                </w:tcPr>
                <w:p w:rsidR="00F01720" w:rsidRPr="00EE261D" w:rsidRDefault="00F01720" w:rsidP="00FA3A14">
                  <w:pPr>
                    <w:rPr>
                      <w:sz w:val="26"/>
                      <w:szCs w:val="26"/>
                    </w:rPr>
                  </w:pPr>
                  <w:r>
                    <w:rPr>
                      <w:sz w:val="26"/>
                      <w:szCs w:val="26"/>
                    </w:rPr>
                    <w:t>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lastRenderedPageBreak/>
                    <w:t>Налог на доходы физических лиц с доходов, полученных физическими лицами в соответствии со статьей 228 Налогового Кодекса Ро</w:t>
                  </w:r>
                  <w:r w:rsidRPr="00EE261D">
                    <w:rPr>
                      <w:szCs w:val="24"/>
                    </w:rPr>
                    <w:t>с</w:t>
                  </w:r>
                  <w:r w:rsidRPr="00EE261D">
                    <w:rPr>
                      <w:szCs w:val="24"/>
                    </w:rPr>
                    <w:t>сийской Федерации</w:t>
                  </w:r>
                </w:p>
              </w:tc>
              <w:tc>
                <w:tcPr>
                  <w:tcW w:w="851"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1 01 02030 01 0000  110</w:t>
                  </w:r>
                </w:p>
              </w:tc>
              <w:tc>
                <w:tcPr>
                  <w:tcW w:w="1418"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10,0</w:t>
                  </w:r>
                </w:p>
              </w:tc>
              <w:tc>
                <w:tcPr>
                  <w:tcW w:w="1417"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8,4</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Единый сельскохозяйственный налог</w:t>
                  </w:r>
                </w:p>
              </w:tc>
              <w:tc>
                <w:tcPr>
                  <w:tcW w:w="851" w:type="dxa"/>
                  <w:noWrap/>
                </w:tcPr>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rPr>
                      <w:sz w:val="26"/>
                      <w:szCs w:val="26"/>
                    </w:rPr>
                  </w:pPr>
                  <w:r w:rsidRPr="00EE261D">
                    <w:rPr>
                      <w:sz w:val="26"/>
                      <w:szCs w:val="26"/>
                    </w:rPr>
                    <w:t>1 05 03010 01 0000 110</w:t>
                  </w:r>
                </w:p>
              </w:tc>
              <w:tc>
                <w:tcPr>
                  <w:tcW w:w="1418" w:type="dxa"/>
                  <w:noWrap/>
                </w:tcPr>
                <w:p w:rsidR="00F01720" w:rsidRPr="00EE261D" w:rsidRDefault="00F01720" w:rsidP="00FA3A14">
                  <w:pPr>
                    <w:rPr>
                      <w:sz w:val="26"/>
                      <w:szCs w:val="26"/>
                    </w:rPr>
                  </w:pPr>
                  <w:r w:rsidRPr="00EE261D">
                    <w:rPr>
                      <w:sz w:val="26"/>
                      <w:szCs w:val="26"/>
                    </w:rPr>
                    <w:t>226,6</w:t>
                  </w:r>
                </w:p>
              </w:tc>
              <w:tc>
                <w:tcPr>
                  <w:tcW w:w="1417" w:type="dxa"/>
                  <w:noWrap/>
                </w:tcPr>
                <w:p w:rsidR="00F01720" w:rsidRPr="00EE261D" w:rsidRDefault="00F01720" w:rsidP="00FA3A14">
                  <w:pPr>
                    <w:rPr>
                      <w:sz w:val="26"/>
                      <w:szCs w:val="26"/>
                    </w:rPr>
                  </w:pPr>
                  <w:r w:rsidRPr="00EE261D">
                    <w:rPr>
                      <w:sz w:val="26"/>
                      <w:szCs w:val="26"/>
                    </w:rPr>
                    <w:t>227,2</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Налог на имущество физических лиц, взимаемых по ставкам, применяемым к объектам налогообложения, расположенных в границах сельских поселений</w:t>
                  </w:r>
                </w:p>
              </w:tc>
              <w:tc>
                <w:tcPr>
                  <w:tcW w:w="851" w:type="dxa"/>
                  <w:noWrap/>
                </w:tcPr>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rPr>
                      <w:sz w:val="26"/>
                      <w:szCs w:val="26"/>
                    </w:rPr>
                  </w:pPr>
                  <w:r w:rsidRPr="00EE261D">
                    <w:rPr>
                      <w:sz w:val="26"/>
                      <w:szCs w:val="26"/>
                    </w:rPr>
                    <w:t>1 06 01030 10 0000 110</w:t>
                  </w:r>
                </w:p>
              </w:tc>
              <w:tc>
                <w:tcPr>
                  <w:tcW w:w="1418" w:type="dxa"/>
                  <w:noWrap/>
                </w:tcPr>
                <w:p w:rsidR="00F01720" w:rsidRPr="00EE261D" w:rsidRDefault="00F01720" w:rsidP="00FA3A14">
                  <w:pPr>
                    <w:rPr>
                      <w:sz w:val="26"/>
                      <w:szCs w:val="26"/>
                    </w:rPr>
                  </w:pPr>
                  <w:r w:rsidRPr="00EE261D">
                    <w:rPr>
                      <w:sz w:val="26"/>
                      <w:szCs w:val="26"/>
                    </w:rPr>
                    <w:t>274</w:t>
                  </w:r>
                  <w:r>
                    <w:rPr>
                      <w:sz w:val="26"/>
                      <w:szCs w:val="26"/>
                    </w:rPr>
                    <w:t>8,0</w:t>
                  </w:r>
                </w:p>
              </w:tc>
              <w:tc>
                <w:tcPr>
                  <w:tcW w:w="1417" w:type="dxa"/>
                  <w:noWrap/>
                </w:tcPr>
                <w:p w:rsidR="00F01720" w:rsidRPr="00EE261D" w:rsidRDefault="00F01720" w:rsidP="00FA3A14">
                  <w:pPr>
                    <w:rPr>
                      <w:sz w:val="26"/>
                      <w:szCs w:val="26"/>
                    </w:rPr>
                  </w:pPr>
                  <w:r w:rsidRPr="00EE261D">
                    <w:rPr>
                      <w:sz w:val="26"/>
                      <w:szCs w:val="26"/>
                    </w:rPr>
                    <w:t>2282,1</w:t>
                  </w:r>
                </w:p>
              </w:tc>
            </w:tr>
            <w:tr w:rsidR="00F01720" w:rsidRPr="00EE261D" w:rsidTr="00FA3A14">
              <w:trPr>
                <w:trHeight w:val="20"/>
              </w:trPr>
              <w:tc>
                <w:tcPr>
                  <w:tcW w:w="3907" w:type="dxa"/>
                </w:tcPr>
                <w:p w:rsidR="00F01720" w:rsidRPr="00EE261D" w:rsidRDefault="00F01720" w:rsidP="00FA3A14">
                  <w:pPr>
                    <w:rPr>
                      <w:szCs w:val="24"/>
                    </w:rPr>
                  </w:pPr>
                  <w:r w:rsidRPr="00EE261D">
                    <w:rPr>
                      <w:bCs/>
                      <w:szCs w:val="24"/>
                    </w:rPr>
                    <w:t>Земельный налог с организаций, обладающих земельным участком, расположенным в границах сельских поселений</w:t>
                  </w:r>
                </w:p>
              </w:tc>
              <w:tc>
                <w:tcPr>
                  <w:tcW w:w="851" w:type="dxa"/>
                  <w:noWrap/>
                </w:tcPr>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rPr>
                      <w:sz w:val="26"/>
                      <w:szCs w:val="26"/>
                    </w:rPr>
                  </w:pPr>
                  <w:r w:rsidRPr="00EE261D">
                    <w:rPr>
                      <w:sz w:val="26"/>
                      <w:szCs w:val="26"/>
                    </w:rPr>
                    <w:t>1 06 06033 10 0000 110</w:t>
                  </w:r>
                </w:p>
              </w:tc>
              <w:tc>
                <w:tcPr>
                  <w:tcW w:w="1418" w:type="dxa"/>
                  <w:noWrap/>
                </w:tcPr>
                <w:p w:rsidR="00F01720" w:rsidRPr="00EE261D" w:rsidRDefault="00F01720" w:rsidP="00FA3A14">
                  <w:pPr>
                    <w:rPr>
                      <w:sz w:val="26"/>
                      <w:szCs w:val="26"/>
                    </w:rPr>
                  </w:pPr>
                  <w:r w:rsidRPr="00EE261D">
                    <w:rPr>
                      <w:sz w:val="26"/>
                      <w:szCs w:val="26"/>
                    </w:rPr>
                    <w:t>396,0</w:t>
                  </w:r>
                </w:p>
              </w:tc>
              <w:tc>
                <w:tcPr>
                  <w:tcW w:w="1417" w:type="dxa"/>
                  <w:noWrap/>
                </w:tcPr>
                <w:p w:rsidR="00F01720" w:rsidRPr="00EE261D" w:rsidRDefault="00F01720" w:rsidP="00FA3A14">
                  <w:pPr>
                    <w:rPr>
                      <w:sz w:val="26"/>
                      <w:szCs w:val="26"/>
                    </w:rPr>
                  </w:pPr>
                  <w:r w:rsidRPr="00EE261D">
                    <w:rPr>
                      <w:sz w:val="26"/>
                      <w:szCs w:val="26"/>
                    </w:rPr>
                    <w:t>396,4</w:t>
                  </w:r>
                </w:p>
              </w:tc>
            </w:tr>
            <w:tr w:rsidR="00F01720" w:rsidRPr="00EE261D" w:rsidTr="00FA3A14">
              <w:trPr>
                <w:trHeight w:val="20"/>
              </w:trPr>
              <w:tc>
                <w:tcPr>
                  <w:tcW w:w="3907" w:type="dxa"/>
                </w:tcPr>
                <w:p w:rsidR="00F01720" w:rsidRPr="00EE261D" w:rsidRDefault="00F01720" w:rsidP="00FA3A14">
                  <w:pPr>
                    <w:rPr>
                      <w:szCs w:val="24"/>
                    </w:rPr>
                  </w:pPr>
                  <w:r w:rsidRPr="00EE261D">
                    <w:rPr>
                      <w:bCs/>
                      <w:szCs w:val="24"/>
                    </w:rPr>
                    <w:t xml:space="preserve">Земельный налог с физических лиц обладающих земельным </w:t>
                  </w:r>
                  <w:proofErr w:type="gramStart"/>
                  <w:r w:rsidRPr="00EE261D">
                    <w:rPr>
                      <w:bCs/>
                      <w:szCs w:val="24"/>
                    </w:rPr>
                    <w:t>участком</w:t>
                  </w:r>
                  <w:proofErr w:type="gramEnd"/>
                  <w:r w:rsidRPr="00EE261D">
                    <w:rPr>
                      <w:bCs/>
                      <w:szCs w:val="24"/>
                    </w:rPr>
                    <w:t xml:space="preserve"> расположенным в границах сельских поселений</w:t>
                  </w:r>
                </w:p>
              </w:tc>
              <w:tc>
                <w:tcPr>
                  <w:tcW w:w="851" w:type="dxa"/>
                  <w:noWrap/>
                </w:tcPr>
                <w:p w:rsidR="00F01720" w:rsidRPr="00EE261D" w:rsidRDefault="00F01720" w:rsidP="00FA3A14">
                  <w:pPr>
                    <w:rPr>
                      <w:sz w:val="26"/>
                      <w:szCs w:val="26"/>
                    </w:rPr>
                  </w:pPr>
                  <w:r w:rsidRPr="00EE261D">
                    <w:rPr>
                      <w:sz w:val="26"/>
                      <w:szCs w:val="26"/>
                    </w:rPr>
                    <w:t>182</w:t>
                  </w:r>
                </w:p>
              </w:tc>
              <w:tc>
                <w:tcPr>
                  <w:tcW w:w="2693" w:type="dxa"/>
                  <w:noWrap/>
                </w:tcPr>
                <w:p w:rsidR="00F01720" w:rsidRPr="00EE261D" w:rsidRDefault="00F01720" w:rsidP="00FA3A14">
                  <w:pPr>
                    <w:rPr>
                      <w:sz w:val="26"/>
                      <w:szCs w:val="26"/>
                    </w:rPr>
                  </w:pPr>
                  <w:r w:rsidRPr="00EE261D">
                    <w:rPr>
                      <w:sz w:val="26"/>
                      <w:szCs w:val="26"/>
                    </w:rPr>
                    <w:t>1 06 06043 10 0000 110</w:t>
                  </w:r>
                </w:p>
              </w:tc>
              <w:tc>
                <w:tcPr>
                  <w:tcW w:w="1418" w:type="dxa"/>
                  <w:noWrap/>
                </w:tcPr>
                <w:p w:rsidR="00F01720" w:rsidRPr="00EE261D" w:rsidRDefault="00F01720" w:rsidP="00FA3A14">
                  <w:pPr>
                    <w:rPr>
                      <w:sz w:val="26"/>
                      <w:szCs w:val="26"/>
                    </w:rPr>
                  </w:pPr>
                  <w:r w:rsidRPr="00EE261D">
                    <w:rPr>
                      <w:sz w:val="26"/>
                      <w:szCs w:val="26"/>
                    </w:rPr>
                    <w:t>1651,0</w:t>
                  </w:r>
                </w:p>
              </w:tc>
              <w:tc>
                <w:tcPr>
                  <w:tcW w:w="1417" w:type="dxa"/>
                  <w:noWrap/>
                </w:tcPr>
                <w:p w:rsidR="00F01720" w:rsidRPr="00EE261D" w:rsidRDefault="00F01720" w:rsidP="00FA3A14">
                  <w:pPr>
                    <w:rPr>
                      <w:sz w:val="26"/>
                      <w:szCs w:val="26"/>
                    </w:rPr>
                  </w:pPr>
                  <w:r w:rsidRPr="00EE261D">
                    <w:rPr>
                      <w:sz w:val="26"/>
                      <w:szCs w:val="26"/>
                    </w:rPr>
                    <w:t>1661,0</w:t>
                  </w:r>
                </w:p>
              </w:tc>
            </w:tr>
            <w:tr w:rsidR="00F01720" w:rsidRPr="00EE261D" w:rsidTr="00FA3A14">
              <w:trPr>
                <w:trHeight w:val="20"/>
              </w:trPr>
              <w:tc>
                <w:tcPr>
                  <w:tcW w:w="3907" w:type="dxa"/>
                </w:tcPr>
                <w:p w:rsidR="00F01720" w:rsidRPr="00BC6780" w:rsidRDefault="00F01720" w:rsidP="00FA3A14">
                  <w:pPr>
                    <w:rPr>
                      <w:b/>
                    </w:rPr>
                  </w:pPr>
                  <w:r w:rsidRPr="00BC6780">
                    <w:rPr>
                      <w:b/>
                    </w:rPr>
                    <w:t>АДМИНИСТРАЦИЯ СРЕДНЕЕЛЮЗАНСКОГО СЕЛЬСОВЕТА ГОРОДИЩЕНСКОГО РАЙОНА ПЕНЗЕНСКОЙ ОБЛАСТИ</w:t>
                  </w:r>
                </w:p>
              </w:tc>
              <w:tc>
                <w:tcPr>
                  <w:tcW w:w="851" w:type="dxa"/>
                  <w:noWrap/>
                </w:tcPr>
                <w:p w:rsidR="00F01720" w:rsidRPr="00EE261D" w:rsidRDefault="00F01720" w:rsidP="00FA3A14">
                  <w:pPr>
                    <w:rPr>
                      <w:b/>
                    </w:rPr>
                  </w:pPr>
                  <w:r w:rsidRPr="00EE261D">
                    <w:rPr>
                      <w:b/>
                    </w:rPr>
                    <w:t>901</w:t>
                  </w:r>
                </w:p>
              </w:tc>
              <w:tc>
                <w:tcPr>
                  <w:tcW w:w="2693" w:type="dxa"/>
                  <w:noWrap/>
                </w:tcPr>
                <w:p w:rsidR="00F01720" w:rsidRPr="00EE261D" w:rsidRDefault="00F01720" w:rsidP="00FA3A14">
                  <w:pPr>
                    <w:rPr>
                      <w:b/>
                    </w:rPr>
                  </w:pPr>
                </w:p>
              </w:tc>
              <w:tc>
                <w:tcPr>
                  <w:tcW w:w="1418" w:type="dxa"/>
                  <w:noWrap/>
                </w:tcPr>
                <w:p w:rsidR="00F01720" w:rsidRPr="00EE261D" w:rsidRDefault="00F01720" w:rsidP="00FA3A14">
                  <w:pPr>
                    <w:rPr>
                      <w:b/>
                    </w:rPr>
                  </w:pPr>
                  <w:r>
                    <w:rPr>
                      <w:b/>
                    </w:rPr>
                    <w:t>6840,4</w:t>
                  </w:r>
                </w:p>
              </w:tc>
              <w:tc>
                <w:tcPr>
                  <w:tcW w:w="1417" w:type="dxa"/>
                  <w:noWrap/>
                </w:tcPr>
                <w:p w:rsidR="00F01720" w:rsidRPr="00EE261D" w:rsidRDefault="00F01720" w:rsidP="00FA3A14">
                  <w:pPr>
                    <w:tabs>
                      <w:tab w:val="center" w:pos="671"/>
                    </w:tabs>
                    <w:rPr>
                      <w:b/>
                    </w:rPr>
                  </w:pPr>
                  <w:r>
                    <w:rPr>
                      <w:b/>
                    </w:rPr>
                    <w:t>6791,4</w:t>
                  </w:r>
                </w:p>
              </w:tc>
            </w:tr>
            <w:tr w:rsidR="00F01720" w:rsidRPr="00EE261D" w:rsidTr="00FA3A14">
              <w:trPr>
                <w:trHeight w:val="20"/>
              </w:trPr>
              <w:tc>
                <w:tcPr>
                  <w:tcW w:w="3907" w:type="dxa"/>
                </w:tcPr>
                <w:p w:rsidR="00F01720" w:rsidRPr="00EE261D" w:rsidRDefault="00F01720" w:rsidP="00FA3A14">
                  <w:pPr>
                    <w:rPr>
                      <w:szCs w:val="24"/>
                    </w:rPr>
                  </w:pPr>
                  <w:r w:rsidRPr="00EE261D">
                    <w:rPr>
                      <w:bCs/>
                      <w:szCs w:val="24"/>
                    </w:rPr>
                    <w:t>Государственная пошлина за совершение нотариальных действий должностными лицами органов местного самоуправления</w:t>
                  </w:r>
                  <w:proofErr w:type="gramStart"/>
                  <w:r w:rsidRPr="00EE261D">
                    <w:rPr>
                      <w:bCs/>
                      <w:szCs w:val="24"/>
                    </w:rPr>
                    <w:t xml:space="preserve"> ,</w:t>
                  </w:r>
                  <w:proofErr w:type="gramEnd"/>
                  <w:r w:rsidRPr="00EE261D">
                    <w:rPr>
                      <w:bCs/>
                      <w:szCs w:val="24"/>
                    </w:rPr>
                    <w:t xml:space="preserve">уполномоченными в соответствии с законодательными актами Российской Федерации на совершения нотариальных действий </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1 08 04020 10 0000 110</w:t>
                  </w:r>
                </w:p>
              </w:tc>
              <w:tc>
                <w:tcPr>
                  <w:tcW w:w="1418" w:type="dxa"/>
                  <w:noWrap/>
                </w:tcPr>
                <w:p w:rsidR="00F01720" w:rsidRPr="00EE261D" w:rsidRDefault="00F01720" w:rsidP="00FA3A14">
                  <w:pPr>
                    <w:rPr>
                      <w:sz w:val="26"/>
                      <w:szCs w:val="26"/>
                    </w:rPr>
                  </w:pPr>
                  <w:r w:rsidRPr="00EE261D">
                    <w:rPr>
                      <w:sz w:val="26"/>
                      <w:szCs w:val="26"/>
                    </w:rPr>
                    <w:t>48,0</w:t>
                  </w:r>
                </w:p>
              </w:tc>
              <w:tc>
                <w:tcPr>
                  <w:tcW w:w="1417" w:type="dxa"/>
                  <w:noWrap/>
                </w:tcPr>
                <w:p w:rsidR="00F01720" w:rsidRPr="00EE261D" w:rsidRDefault="00F01720" w:rsidP="00FA3A14">
                  <w:pPr>
                    <w:rPr>
                      <w:sz w:val="26"/>
                      <w:szCs w:val="26"/>
                    </w:rPr>
                  </w:pPr>
                  <w:r w:rsidRPr="00EE261D">
                    <w:rPr>
                      <w:sz w:val="26"/>
                      <w:szCs w:val="26"/>
                    </w:rPr>
                    <w:t>47,2</w:t>
                  </w:r>
                </w:p>
              </w:tc>
            </w:tr>
            <w:tr w:rsidR="00F01720" w:rsidRPr="00EE261D" w:rsidTr="00FA3A14">
              <w:trPr>
                <w:trHeight w:val="20"/>
              </w:trPr>
              <w:tc>
                <w:tcPr>
                  <w:tcW w:w="3907" w:type="dxa"/>
                </w:tcPr>
                <w:p w:rsidR="00F01720" w:rsidRPr="00EE261D" w:rsidRDefault="00F01720" w:rsidP="00FA3A14">
                  <w:pPr>
                    <w:rPr>
                      <w:bCs/>
                      <w:szCs w:val="24"/>
                    </w:rPr>
                  </w:pPr>
                  <w:r w:rsidRPr="00EE261D">
                    <w:rPr>
                      <w:bCs/>
                      <w:szCs w:val="24"/>
                    </w:rPr>
                    <w:t>Доходы от сдачи в аренду имущества</w:t>
                  </w:r>
                  <w:proofErr w:type="gramStart"/>
                  <w:r w:rsidRPr="00EE261D">
                    <w:rPr>
                      <w:bCs/>
                      <w:szCs w:val="24"/>
                    </w:rPr>
                    <w:t xml:space="preserve"> ,</w:t>
                  </w:r>
                  <w:proofErr w:type="gramEnd"/>
                  <w:r w:rsidRPr="00EE261D">
                    <w:rPr>
                      <w:bCs/>
                      <w:szCs w:val="24"/>
                    </w:rPr>
                    <w:t xml:space="preserve"> находящегося в оперативном управлении органов  управления </w:t>
                  </w:r>
                  <w:r w:rsidRPr="00EE261D">
                    <w:rPr>
                      <w:bCs/>
                      <w:szCs w:val="24"/>
                    </w:rPr>
                    <w:lastRenderedPageBreak/>
                    <w:t>сельских поселений  и созданных ими учреждений</w:t>
                  </w:r>
                </w:p>
              </w:tc>
              <w:tc>
                <w:tcPr>
                  <w:tcW w:w="851" w:type="dxa"/>
                  <w:noWrap/>
                </w:tcPr>
                <w:p w:rsidR="00F01720" w:rsidRPr="00EE261D" w:rsidRDefault="00F01720" w:rsidP="00FA3A14">
                  <w:pPr>
                    <w:rPr>
                      <w:sz w:val="26"/>
                      <w:szCs w:val="26"/>
                    </w:rPr>
                  </w:pPr>
                  <w:r w:rsidRPr="00EE261D">
                    <w:rPr>
                      <w:sz w:val="26"/>
                      <w:szCs w:val="26"/>
                    </w:rPr>
                    <w:lastRenderedPageBreak/>
                    <w:t>901</w:t>
                  </w:r>
                </w:p>
              </w:tc>
              <w:tc>
                <w:tcPr>
                  <w:tcW w:w="2693" w:type="dxa"/>
                  <w:noWrap/>
                </w:tcPr>
                <w:p w:rsidR="00F01720" w:rsidRPr="00EE261D" w:rsidRDefault="00F01720" w:rsidP="00FA3A14">
                  <w:pPr>
                    <w:rPr>
                      <w:sz w:val="26"/>
                      <w:szCs w:val="26"/>
                    </w:rPr>
                  </w:pPr>
                  <w:r w:rsidRPr="00EE261D">
                    <w:rPr>
                      <w:sz w:val="26"/>
                      <w:szCs w:val="26"/>
                    </w:rPr>
                    <w:t>1 11 05035 10 0000 120</w:t>
                  </w:r>
                </w:p>
              </w:tc>
              <w:tc>
                <w:tcPr>
                  <w:tcW w:w="1418" w:type="dxa"/>
                  <w:noWrap/>
                </w:tcPr>
                <w:p w:rsidR="00F01720" w:rsidRPr="00EE261D" w:rsidRDefault="00F01720" w:rsidP="00FA3A14">
                  <w:pPr>
                    <w:rPr>
                      <w:sz w:val="26"/>
                      <w:szCs w:val="26"/>
                    </w:rPr>
                  </w:pPr>
                  <w:r w:rsidRPr="00EE261D">
                    <w:rPr>
                      <w:sz w:val="26"/>
                      <w:szCs w:val="26"/>
                    </w:rPr>
                    <w:t>178,6</w:t>
                  </w:r>
                </w:p>
              </w:tc>
              <w:tc>
                <w:tcPr>
                  <w:tcW w:w="1417" w:type="dxa"/>
                  <w:noWrap/>
                </w:tcPr>
                <w:p w:rsidR="00F01720" w:rsidRPr="00EE261D" w:rsidRDefault="00F01720" w:rsidP="00FA3A14">
                  <w:pPr>
                    <w:rPr>
                      <w:sz w:val="26"/>
                      <w:szCs w:val="26"/>
                    </w:rPr>
                  </w:pPr>
                  <w:r w:rsidRPr="00EE261D">
                    <w:rPr>
                      <w:sz w:val="26"/>
                      <w:szCs w:val="26"/>
                    </w:rPr>
                    <w:t>178,7</w:t>
                  </w:r>
                </w:p>
              </w:tc>
            </w:tr>
            <w:tr w:rsidR="00F01720" w:rsidRPr="00EE261D" w:rsidTr="00FA3A14">
              <w:trPr>
                <w:trHeight w:val="20"/>
              </w:trPr>
              <w:tc>
                <w:tcPr>
                  <w:tcW w:w="3907" w:type="dxa"/>
                </w:tcPr>
                <w:p w:rsidR="00F01720" w:rsidRPr="00EE261D" w:rsidRDefault="00F01720" w:rsidP="00FA3A14">
                  <w:pPr>
                    <w:rPr>
                      <w:szCs w:val="24"/>
                    </w:rPr>
                  </w:pPr>
                  <w:r w:rsidRPr="00EE261D">
                    <w:rPr>
                      <w:bCs/>
                      <w:szCs w:val="24"/>
                    </w:rPr>
                    <w:lastRenderedPageBreak/>
                    <w:t>Прочие поступления от использования имущества, находящегося в собственности сельских поселений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1 11 09045 10 0000 120</w:t>
                  </w:r>
                </w:p>
              </w:tc>
              <w:tc>
                <w:tcPr>
                  <w:tcW w:w="1418" w:type="dxa"/>
                  <w:noWrap/>
                </w:tcPr>
                <w:p w:rsidR="00F01720" w:rsidRPr="00EE261D" w:rsidRDefault="00F01720" w:rsidP="00FA3A14">
                  <w:pPr>
                    <w:rPr>
                      <w:sz w:val="26"/>
                      <w:szCs w:val="26"/>
                    </w:rPr>
                  </w:pPr>
                  <w:r w:rsidRPr="00EE261D">
                    <w:rPr>
                      <w:sz w:val="26"/>
                      <w:szCs w:val="26"/>
                    </w:rPr>
                    <w:t>-</w:t>
                  </w:r>
                </w:p>
              </w:tc>
              <w:tc>
                <w:tcPr>
                  <w:tcW w:w="1417" w:type="dxa"/>
                  <w:noWrap/>
                </w:tcPr>
                <w:p w:rsidR="00F01720" w:rsidRPr="00EE261D" w:rsidRDefault="00F01720" w:rsidP="00FA3A14">
                  <w:pPr>
                    <w:rPr>
                      <w:sz w:val="26"/>
                      <w:szCs w:val="26"/>
                    </w:rPr>
                  </w:pPr>
                  <w:r w:rsidRPr="00EE261D">
                    <w:rPr>
                      <w:sz w:val="26"/>
                      <w:szCs w:val="26"/>
                    </w:rPr>
                    <w:t>3,6</w:t>
                  </w:r>
                </w:p>
              </w:tc>
            </w:tr>
            <w:tr w:rsidR="00F01720" w:rsidRPr="00EE261D" w:rsidTr="00FA3A14">
              <w:trPr>
                <w:trHeight w:val="20"/>
              </w:trPr>
              <w:tc>
                <w:tcPr>
                  <w:tcW w:w="3907" w:type="dxa"/>
                </w:tcPr>
                <w:p w:rsidR="00F01720" w:rsidRPr="00EE261D" w:rsidRDefault="00F01720" w:rsidP="00FA3A14">
                  <w:pPr>
                    <w:rPr>
                      <w:bCs/>
                      <w:szCs w:val="24"/>
                    </w:rPr>
                  </w:pPr>
                  <w:r w:rsidRPr="00EE261D">
                    <w:rPr>
                      <w:szCs w:val="24"/>
                    </w:rPr>
                    <w:t>Прочие доходы от оказания платных услуг (работ) и компенсации затрат бюджетов сельских поселений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1 13 02995 10 0000 130</w:t>
                  </w:r>
                </w:p>
              </w:tc>
              <w:tc>
                <w:tcPr>
                  <w:tcW w:w="1418" w:type="dxa"/>
                  <w:noWrap/>
                </w:tcPr>
                <w:p w:rsidR="00F01720" w:rsidRPr="00EE261D" w:rsidRDefault="00F01720" w:rsidP="00FA3A14">
                  <w:pPr>
                    <w:rPr>
                      <w:sz w:val="26"/>
                      <w:szCs w:val="26"/>
                    </w:rPr>
                  </w:pPr>
                  <w:r w:rsidRPr="00EE261D">
                    <w:rPr>
                      <w:sz w:val="26"/>
                      <w:szCs w:val="26"/>
                    </w:rPr>
                    <w:t>73,3</w:t>
                  </w:r>
                </w:p>
              </w:tc>
              <w:tc>
                <w:tcPr>
                  <w:tcW w:w="1417" w:type="dxa"/>
                  <w:noWrap/>
                </w:tcPr>
                <w:p w:rsidR="00F01720" w:rsidRPr="00EE261D" w:rsidRDefault="00F01720" w:rsidP="00FA3A14">
                  <w:pPr>
                    <w:rPr>
                      <w:sz w:val="26"/>
                      <w:szCs w:val="26"/>
                    </w:rPr>
                  </w:pPr>
                  <w:r w:rsidRPr="00EE261D">
                    <w:rPr>
                      <w:sz w:val="26"/>
                      <w:szCs w:val="26"/>
                    </w:rPr>
                    <w:t>21,0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 xml:space="preserve">Доходы от реализации </w:t>
                  </w:r>
                  <w:r>
                    <w:rPr>
                      <w:szCs w:val="24"/>
                    </w:rPr>
                    <w:t xml:space="preserve">иного </w:t>
                  </w:r>
                  <w:r w:rsidRPr="00EE261D">
                    <w:rPr>
                      <w:szCs w:val="24"/>
                    </w:rPr>
                    <w:t>имущества, находящегося в собственности сельских поселений (за исключением имущества муниципальных бюджетных и автономных учреждений</w:t>
                  </w:r>
                  <w:r>
                    <w:rPr>
                      <w:szCs w:val="24"/>
                    </w:rPr>
                    <w:t>,</w:t>
                  </w:r>
                  <w:r w:rsidRPr="00EE261D">
                    <w:rPr>
                      <w:szCs w:val="24"/>
                    </w:rPr>
                    <w:t xml:space="preserve"> а также имущества муниципальных унитарных предприятий, в том числе казенных)</w:t>
                  </w:r>
                </w:p>
              </w:tc>
              <w:tc>
                <w:tcPr>
                  <w:tcW w:w="851"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p>
                <w:p w:rsidR="00F01720" w:rsidRPr="00EE261D" w:rsidRDefault="00F01720" w:rsidP="00FA3A14">
                  <w:pPr>
                    <w:rPr>
                      <w:sz w:val="26"/>
                      <w:szCs w:val="26"/>
                    </w:rPr>
                  </w:pPr>
                  <w:r>
                    <w:rPr>
                      <w:sz w:val="26"/>
                      <w:szCs w:val="26"/>
                    </w:rPr>
                    <w:t>1 14 02053</w:t>
                  </w:r>
                  <w:r w:rsidRPr="00EE261D">
                    <w:rPr>
                      <w:sz w:val="26"/>
                      <w:szCs w:val="26"/>
                    </w:rPr>
                    <w:t xml:space="preserve"> 10 0000 410</w:t>
                  </w:r>
                </w:p>
              </w:tc>
              <w:tc>
                <w:tcPr>
                  <w:tcW w:w="1418"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65,1</w:t>
                  </w:r>
                </w:p>
              </w:tc>
              <w:tc>
                <w:tcPr>
                  <w:tcW w:w="1417"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65,1</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Доходы от реализации</w:t>
                  </w:r>
                  <w:r>
                    <w:rPr>
                      <w:szCs w:val="24"/>
                    </w:rPr>
                    <w:t xml:space="preserve"> иного</w:t>
                  </w:r>
                  <w:r w:rsidRPr="00EE261D">
                    <w:rPr>
                      <w:szCs w:val="24"/>
                    </w:rPr>
                    <w:t xml:space="preserve">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851"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1 14 02053 10 0000 440</w:t>
                  </w:r>
                </w:p>
              </w:tc>
              <w:tc>
                <w:tcPr>
                  <w:tcW w:w="1418"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187,</w:t>
                  </w:r>
                  <w:r>
                    <w:rPr>
                      <w:sz w:val="26"/>
                      <w:szCs w:val="26"/>
                    </w:rPr>
                    <w:t>3</w:t>
                  </w:r>
                </w:p>
              </w:tc>
              <w:tc>
                <w:tcPr>
                  <w:tcW w:w="1417" w:type="dxa"/>
                  <w:noWrap/>
                </w:tcPr>
                <w:p w:rsidR="00F01720" w:rsidRPr="00EE261D" w:rsidRDefault="00F01720" w:rsidP="00FA3A14">
                  <w:pPr>
                    <w:rPr>
                      <w:sz w:val="26"/>
                      <w:szCs w:val="26"/>
                    </w:rPr>
                  </w:pPr>
                </w:p>
                <w:p w:rsidR="00F01720" w:rsidRPr="00EE261D" w:rsidRDefault="00F01720" w:rsidP="00FA3A14">
                  <w:pPr>
                    <w:rPr>
                      <w:sz w:val="26"/>
                      <w:szCs w:val="26"/>
                    </w:rPr>
                  </w:pPr>
                  <w:r w:rsidRPr="00EE261D">
                    <w:rPr>
                      <w:sz w:val="26"/>
                      <w:szCs w:val="26"/>
                    </w:rPr>
                    <w:t>189,7</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1 16 02020 10 0000 140</w:t>
                  </w:r>
                </w:p>
              </w:tc>
              <w:tc>
                <w:tcPr>
                  <w:tcW w:w="1418" w:type="dxa"/>
                  <w:noWrap/>
                </w:tcPr>
                <w:p w:rsidR="00F01720" w:rsidRPr="00EE261D" w:rsidRDefault="00F01720" w:rsidP="00FA3A14">
                  <w:pPr>
                    <w:rPr>
                      <w:sz w:val="26"/>
                      <w:szCs w:val="26"/>
                    </w:rPr>
                  </w:pPr>
                  <w:r w:rsidRPr="00EE261D">
                    <w:rPr>
                      <w:sz w:val="26"/>
                      <w:szCs w:val="26"/>
                    </w:rPr>
                    <w:t>-</w:t>
                  </w:r>
                </w:p>
              </w:tc>
              <w:tc>
                <w:tcPr>
                  <w:tcW w:w="1417" w:type="dxa"/>
                  <w:noWrap/>
                </w:tcPr>
                <w:p w:rsidR="00F01720" w:rsidRPr="00EE261D" w:rsidRDefault="00F01720" w:rsidP="00FA3A14">
                  <w:pPr>
                    <w:rPr>
                      <w:sz w:val="26"/>
                      <w:szCs w:val="26"/>
                    </w:rPr>
                  </w:pPr>
                  <w:r w:rsidRPr="00EE261D">
                    <w:rPr>
                      <w:sz w:val="26"/>
                      <w:szCs w:val="26"/>
                    </w:rPr>
                    <w:t>3,0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Невыясненные поступления, зачисляемые в бюджеты сельских поселений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1 17 01050 10 0000 180</w:t>
                  </w:r>
                </w:p>
              </w:tc>
              <w:tc>
                <w:tcPr>
                  <w:tcW w:w="1418" w:type="dxa"/>
                  <w:noWrap/>
                </w:tcPr>
                <w:p w:rsidR="00F01720" w:rsidRPr="00EE261D" w:rsidRDefault="00F01720" w:rsidP="00FA3A14">
                  <w:pPr>
                    <w:rPr>
                      <w:sz w:val="26"/>
                      <w:szCs w:val="26"/>
                    </w:rPr>
                  </w:pPr>
                  <w:r w:rsidRPr="00EE261D">
                    <w:rPr>
                      <w:sz w:val="26"/>
                      <w:szCs w:val="26"/>
                    </w:rPr>
                    <w:t>-</w:t>
                  </w:r>
                </w:p>
              </w:tc>
              <w:tc>
                <w:tcPr>
                  <w:tcW w:w="1417" w:type="dxa"/>
                  <w:noWrap/>
                </w:tcPr>
                <w:p w:rsidR="00F01720" w:rsidRPr="00EE261D" w:rsidRDefault="00F01720" w:rsidP="00FA3A14">
                  <w:pPr>
                    <w:rPr>
                      <w:sz w:val="26"/>
                      <w:szCs w:val="26"/>
                    </w:rPr>
                  </w:pPr>
                  <w:r w:rsidRPr="00EE261D">
                    <w:rPr>
                      <w:sz w:val="26"/>
                      <w:szCs w:val="26"/>
                    </w:rPr>
                    <w:t>-5,0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Прочие дотации бюджетам сельских поселений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2 02 19999100000 150</w:t>
                  </w:r>
                </w:p>
              </w:tc>
              <w:tc>
                <w:tcPr>
                  <w:tcW w:w="1418" w:type="dxa"/>
                  <w:noWrap/>
                </w:tcPr>
                <w:p w:rsidR="00F01720" w:rsidRPr="00EE261D" w:rsidRDefault="00F01720" w:rsidP="00FA3A14">
                  <w:pPr>
                    <w:rPr>
                      <w:sz w:val="26"/>
                      <w:szCs w:val="26"/>
                    </w:rPr>
                  </w:pPr>
                  <w:r w:rsidRPr="00EE261D">
                    <w:rPr>
                      <w:sz w:val="26"/>
                      <w:szCs w:val="26"/>
                    </w:rPr>
                    <w:t>42,6</w:t>
                  </w:r>
                </w:p>
              </w:tc>
              <w:tc>
                <w:tcPr>
                  <w:tcW w:w="1417" w:type="dxa"/>
                  <w:noWrap/>
                </w:tcPr>
                <w:p w:rsidR="00F01720" w:rsidRPr="00EE261D" w:rsidRDefault="00F01720" w:rsidP="00FA3A14">
                  <w:pPr>
                    <w:rPr>
                      <w:sz w:val="26"/>
                      <w:szCs w:val="26"/>
                    </w:rPr>
                  </w:pPr>
                  <w:r w:rsidRPr="00EE261D">
                    <w:rPr>
                      <w:sz w:val="26"/>
                      <w:szCs w:val="26"/>
                    </w:rPr>
                    <w:t>42,6</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Субсидии бюджетам сельских поселений на обеспечение комплексного развития сельских территорий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 xml:space="preserve">202  25576100000150 </w:t>
                  </w:r>
                </w:p>
              </w:tc>
              <w:tc>
                <w:tcPr>
                  <w:tcW w:w="1418" w:type="dxa"/>
                  <w:noWrap/>
                </w:tcPr>
                <w:p w:rsidR="00F01720" w:rsidRPr="00EE261D" w:rsidRDefault="00F01720" w:rsidP="00FA3A14">
                  <w:pPr>
                    <w:rPr>
                      <w:sz w:val="26"/>
                      <w:szCs w:val="26"/>
                    </w:rPr>
                  </w:pPr>
                  <w:r w:rsidRPr="00EE261D">
                    <w:rPr>
                      <w:sz w:val="26"/>
                      <w:szCs w:val="26"/>
                    </w:rPr>
                    <w:t>1966,2</w:t>
                  </w:r>
                </w:p>
              </w:tc>
              <w:tc>
                <w:tcPr>
                  <w:tcW w:w="1417" w:type="dxa"/>
                  <w:noWrap/>
                </w:tcPr>
                <w:p w:rsidR="00F01720" w:rsidRPr="00EE261D" w:rsidRDefault="00F01720" w:rsidP="00FA3A14">
                  <w:pPr>
                    <w:rPr>
                      <w:sz w:val="26"/>
                      <w:szCs w:val="26"/>
                    </w:rPr>
                  </w:pPr>
                  <w:r w:rsidRPr="00EE261D">
                    <w:rPr>
                      <w:sz w:val="26"/>
                      <w:szCs w:val="26"/>
                    </w:rPr>
                    <w:t>1966,2</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 xml:space="preserve">Прочие субсидии </w:t>
                  </w:r>
                </w:p>
                <w:p w:rsidR="00F01720" w:rsidRPr="00EE261D" w:rsidRDefault="00F01720" w:rsidP="00FA3A14">
                  <w:pPr>
                    <w:rPr>
                      <w:szCs w:val="24"/>
                    </w:rPr>
                  </w:pPr>
                  <w:r w:rsidRPr="00EE261D">
                    <w:rPr>
                      <w:szCs w:val="24"/>
                    </w:rPr>
                    <w:lastRenderedPageBreak/>
                    <w:t>бюджетам сельских поселений</w:t>
                  </w:r>
                </w:p>
              </w:tc>
              <w:tc>
                <w:tcPr>
                  <w:tcW w:w="851" w:type="dxa"/>
                  <w:noWrap/>
                </w:tcPr>
                <w:p w:rsidR="00F01720" w:rsidRPr="00EE261D" w:rsidRDefault="00F01720" w:rsidP="00FA3A14">
                  <w:pPr>
                    <w:rPr>
                      <w:sz w:val="26"/>
                      <w:szCs w:val="26"/>
                    </w:rPr>
                  </w:pPr>
                  <w:r w:rsidRPr="00EE261D">
                    <w:rPr>
                      <w:sz w:val="26"/>
                      <w:szCs w:val="26"/>
                    </w:rPr>
                    <w:lastRenderedPageBreak/>
                    <w:t>901</w:t>
                  </w:r>
                </w:p>
              </w:tc>
              <w:tc>
                <w:tcPr>
                  <w:tcW w:w="2693" w:type="dxa"/>
                  <w:noWrap/>
                </w:tcPr>
                <w:p w:rsidR="00F01720" w:rsidRPr="00EE261D" w:rsidRDefault="00F01720" w:rsidP="00FA3A14">
                  <w:pPr>
                    <w:rPr>
                      <w:sz w:val="26"/>
                      <w:szCs w:val="26"/>
                    </w:rPr>
                  </w:pPr>
                  <w:r w:rsidRPr="00EE261D">
                    <w:rPr>
                      <w:sz w:val="26"/>
                      <w:szCs w:val="26"/>
                    </w:rPr>
                    <w:t>2 02 29999100000 150</w:t>
                  </w:r>
                </w:p>
              </w:tc>
              <w:tc>
                <w:tcPr>
                  <w:tcW w:w="1418" w:type="dxa"/>
                  <w:noWrap/>
                </w:tcPr>
                <w:p w:rsidR="00F01720" w:rsidRPr="00EE261D" w:rsidRDefault="00F01720" w:rsidP="00FA3A14">
                  <w:pPr>
                    <w:rPr>
                      <w:sz w:val="26"/>
                      <w:szCs w:val="26"/>
                    </w:rPr>
                  </w:pPr>
                  <w:r w:rsidRPr="00EE261D">
                    <w:rPr>
                      <w:sz w:val="26"/>
                      <w:szCs w:val="26"/>
                    </w:rPr>
                    <w:t>445,5</w:t>
                  </w:r>
                </w:p>
              </w:tc>
              <w:tc>
                <w:tcPr>
                  <w:tcW w:w="1417" w:type="dxa"/>
                  <w:noWrap/>
                </w:tcPr>
                <w:p w:rsidR="00F01720" w:rsidRPr="00EE261D" w:rsidRDefault="00F01720" w:rsidP="00FA3A14">
                  <w:pPr>
                    <w:rPr>
                      <w:sz w:val="26"/>
                      <w:szCs w:val="26"/>
                    </w:rPr>
                  </w:pPr>
                  <w:r w:rsidRPr="00EE261D">
                    <w:rPr>
                      <w:sz w:val="26"/>
                      <w:szCs w:val="26"/>
                    </w:rPr>
                    <w:t>445,5</w:t>
                  </w:r>
                </w:p>
              </w:tc>
            </w:tr>
            <w:tr w:rsidR="00F01720" w:rsidRPr="00EE261D" w:rsidTr="00FA3A14">
              <w:trPr>
                <w:trHeight w:val="1395"/>
              </w:trPr>
              <w:tc>
                <w:tcPr>
                  <w:tcW w:w="3907" w:type="dxa"/>
                </w:tcPr>
                <w:p w:rsidR="00F01720" w:rsidRPr="00EE261D" w:rsidRDefault="00F01720" w:rsidP="00FA3A14">
                  <w:pPr>
                    <w:rPr>
                      <w:szCs w:val="24"/>
                    </w:rPr>
                  </w:pPr>
                  <w:r w:rsidRPr="00EE261D">
                    <w:rPr>
                      <w:szCs w:val="24"/>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202  35118100000 150</w:t>
                  </w:r>
                </w:p>
              </w:tc>
              <w:tc>
                <w:tcPr>
                  <w:tcW w:w="1418" w:type="dxa"/>
                  <w:noWrap/>
                </w:tcPr>
                <w:p w:rsidR="00F01720" w:rsidRPr="00EE261D" w:rsidRDefault="00F01720" w:rsidP="00FA3A14">
                  <w:pPr>
                    <w:rPr>
                      <w:sz w:val="26"/>
                      <w:szCs w:val="26"/>
                    </w:rPr>
                  </w:pPr>
                  <w:r w:rsidRPr="00EE261D">
                    <w:rPr>
                      <w:sz w:val="26"/>
                      <w:szCs w:val="26"/>
                    </w:rPr>
                    <w:t>442,4</w:t>
                  </w:r>
                </w:p>
                <w:p w:rsidR="00F01720" w:rsidRPr="00EE261D" w:rsidRDefault="00F01720" w:rsidP="00FA3A14">
                  <w:pPr>
                    <w:rPr>
                      <w:sz w:val="26"/>
                      <w:szCs w:val="26"/>
                    </w:rPr>
                  </w:pPr>
                </w:p>
                <w:p w:rsidR="00F01720" w:rsidRPr="00EE261D" w:rsidRDefault="00F01720" w:rsidP="00FA3A14">
                  <w:pPr>
                    <w:rPr>
                      <w:sz w:val="26"/>
                      <w:szCs w:val="26"/>
                    </w:rPr>
                  </w:pPr>
                </w:p>
              </w:tc>
              <w:tc>
                <w:tcPr>
                  <w:tcW w:w="1417" w:type="dxa"/>
                  <w:noWrap/>
                </w:tcPr>
                <w:p w:rsidR="00F01720" w:rsidRPr="00EE261D" w:rsidRDefault="00F01720" w:rsidP="00FA3A14">
                  <w:pPr>
                    <w:rPr>
                      <w:sz w:val="26"/>
                      <w:szCs w:val="26"/>
                    </w:rPr>
                  </w:pPr>
                  <w:r w:rsidRPr="00EE261D">
                    <w:rPr>
                      <w:sz w:val="26"/>
                      <w:szCs w:val="26"/>
                    </w:rPr>
                    <w:t>442,4</w:t>
                  </w: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rPr>
                      <w:sz w:val="26"/>
                      <w:szCs w:val="26"/>
                    </w:rPr>
                  </w:pPr>
                  <w:r w:rsidRPr="00EE261D">
                    <w:rPr>
                      <w:sz w:val="26"/>
                      <w:szCs w:val="26"/>
                    </w:rPr>
                    <w:t>202 40014100000 150</w:t>
                  </w:r>
                </w:p>
              </w:tc>
              <w:tc>
                <w:tcPr>
                  <w:tcW w:w="1418" w:type="dxa"/>
                  <w:noWrap/>
                </w:tcPr>
                <w:p w:rsidR="00F01720" w:rsidRPr="00EE261D" w:rsidRDefault="00F01720" w:rsidP="00FA3A14">
                  <w:pPr>
                    <w:rPr>
                      <w:sz w:val="26"/>
                      <w:szCs w:val="26"/>
                    </w:rPr>
                  </w:pPr>
                  <w:r w:rsidRPr="00EE261D">
                    <w:rPr>
                      <w:sz w:val="26"/>
                      <w:szCs w:val="26"/>
                    </w:rPr>
                    <w:t>84,4</w:t>
                  </w: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tc>
              <w:tc>
                <w:tcPr>
                  <w:tcW w:w="1417" w:type="dxa"/>
                  <w:noWrap/>
                </w:tcPr>
                <w:p w:rsidR="00F01720" w:rsidRPr="00EE261D" w:rsidRDefault="00F01720" w:rsidP="00FA3A14">
                  <w:pPr>
                    <w:rPr>
                      <w:sz w:val="26"/>
                      <w:szCs w:val="26"/>
                    </w:rPr>
                  </w:pPr>
                  <w:r w:rsidRPr="00EE261D">
                    <w:rPr>
                      <w:sz w:val="26"/>
                      <w:szCs w:val="26"/>
                    </w:rPr>
                    <w:t>84,4</w:t>
                  </w: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p w:rsidR="00F01720" w:rsidRPr="00EE261D" w:rsidRDefault="00F01720" w:rsidP="00FA3A14">
                  <w:pPr>
                    <w:rPr>
                      <w:sz w:val="26"/>
                      <w:szCs w:val="26"/>
                    </w:rPr>
                  </w:pP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Прочие межбюджетные трансферты, передаваемые бюджетам сельских поселений</w:t>
                  </w:r>
                </w:p>
              </w:tc>
              <w:tc>
                <w:tcPr>
                  <w:tcW w:w="851" w:type="dxa"/>
                  <w:noWrap/>
                </w:tcPr>
                <w:p w:rsidR="00F01720" w:rsidRPr="00EE261D" w:rsidRDefault="00F01720" w:rsidP="00FA3A14">
                  <w:pPr>
                    <w:rPr>
                      <w:sz w:val="26"/>
                      <w:szCs w:val="26"/>
                    </w:rPr>
                  </w:pPr>
                  <w:r w:rsidRPr="00EE261D">
                    <w:rPr>
                      <w:sz w:val="26"/>
                      <w:szCs w:val="26"/>
                    </w:rPr>
                    <w:t>901</w:t>
                  </w:r>
                </w:p>
              </w:tc>
              <w:tc>
                <w:tcPr>
                  <w:tcW w:w="2693" w:type="dxa"/>
                  <w:noWrap/>
                </w:tcPr>
                <w:p w:rsidR="00F01720" w:rsidRPr="00EE261D" w:rsidRDefault="00F01720" w:rsidP="00FA3A14">
                  <w:pPr>
                    <w:spacing w:line="260" w:lineRule="exact"/>
                    <w:rPr>
                      <w:sz w:val="26"/>
                      <w:szCs w:val="26"/>
                    </w:rPr>
                  </w:pPr>
                  <w:r w:rsidRPr="00EE261D">
                    <w:rPr>
                      <w:sz w:val="26"/>
                      <w:szCs w:val="26"/>
                    </w:rPr>
                    <w:t>2 02 49999 10 000 150</w:t>
                  </w:r>
                </w:p>
              </w:tc>
              <w:tc>
                <w:tcPr>
                  <w:tcW w:w="1418" w:type="dxa"/>
                  <w:noWrap/>
                </w:tcPr>
                <w:p w:rsidR="00F01720" w:rsidRPr="00EE261D" w:rsidRDefault="00F01720" w:rsidP="00FA3A14">
                  <w:pPr>
                    <w:spacing w:line="260" w:lineRule="exact"/>
                    <w:rPr>
                      <w:sz w:val="26"/>
                      <w:szCs w:val="26"/>
                    </w:rPr>
                  </w:pPr>
                  <w:r w:rsidRPr="00EE261D">
                    <w:rPr>
                      <w:sz w:val="26"/>
                      <w:szCs w:val="26"/>
                    </w:rPr>
                    <w:t>3327,4</w:t>
                  </w:r>
                </w:p>
              </w:tc>
              <w:tc>
                <w:tcPr>
                  <w:tcW w:w="1417" w:type="dxa"/>
                  <w:noWrap/>
                </w:tcPr>
                <w:p w:rsidR="00F01720" w:rsidRPr="00EE261D" w:rsidRDefault="00F01720" w:rsidP="00FA3A14">
                  <w:pPr>
                    <w:spacing w:line="260" w:lineRule="exact"/>
                    <w:rPr>
                      <w:sz w:val="26"/>
                      <w:szCs w:val="26"/>
                    </w:rPr>
                  </w:pPr>
                  <w:r w:rsidRPr="00EE261D">
                    <w:rPr>
                      <w:sz w:val="26"/>
                      <w:szCs w:val="26"/>
                    </w:rPr>
                    <w:t>3327,4</w:t>
                  </w:r>
                </w:p>
              </w:tc>
            </w:tr>
            <w:tr w:rsidR="00F01720" w:rsidRPr="00EE261D" w:rsidTr="00FA3A14">
              <w:trPr>
                <w:trHeight w:val="20"/>
              </w:trPr>
              <w:tc>
                <w:tcPr>
                  <w:tcW w:w="3907" w:type="dxa"/>
                </w:tcPr>
                <w:p w:rsidR="00F01720" w:rsidRPr="00EE261D" w:rsidRDefault="00F01720" w:rsidP="00FA3A14">
                  <w:pPr>
                    <w:rPr>
                      <w:szCs w:val="24"/>
                    </w:rPr>
                  </w:pPr>
                  <w:r w:rsidRPr="00FE0E85">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851" w:type="dxa"/>
                  <w:noWrap/>
                </w:tcPr>
                <w:p w:rsidR="00F01720" w:rsidRPr="00EE261D" w:rsidRDefault="00F01720" w:rsidP="00FA3A14">
                  <w:pPr>
                    <w:rPr>
                      <w:sz w:val="26"/>
                      <w:szCs w:val="26"/>
                    </w:rPr>
                  </w:pPr>
                  <w:r>
                    <w:rPr>
                      <w:sz w:val="26"/>
                      <w:szCs w:val="26"/>
                    </w:rPr>
                    <w:t>901</w:t>
                  </w:r>
                </w:p>
              </w:tc>
              <w:tc>
                <w:tcPr>
                  <w:tcW w:w="2693" w:type="dxa"/>
                  <w:noWrap/>
                </w:tcPr>
                <w:p w:rsidR="00F01720" w:rsidRPr="00BC6780" w:rsidRDefault="00F01720" w:rsidP="00FA3A14">
                  <w:pPr>
                    <w:spacing w:line="260" w:lineRule="exact"/>
                    <w:rPr>
                      <w:sz w:val="26"/>
                      <w:szCs w:val="26"/>
                    </w:rPr>
                  </w:pPr>
                  <w:r w:rsidRPr="00BC6780">
                    <w:rPr>
                      <w:sz w:val="26"/>
                      <w:szCs w:val="26"/>
                    </w:rPr>
                    <w:t>2 19 60010 10 0000 150</w:t>
                  </w:r>
                </w:p>
              </w:tc>
              <w:tc>
                <w:tcPr>
                  <w:tcW w:w="1418" w:type="dxa"/>
                  <w:noWrap/>
                </w:tcPr>
                <w:p w:rsidR="00F01720" w:rsidRPr="00EE261D" w:rsidRDefault="00F01720" w:rsidP="00FA3A14">
                  <w:pPr>
                    <w:spacing w:line="260" w:lineRule="exact"/>
                    <w:rPr>
                      <w:sz w:val="26"/>
                      <w:szCs w:val="26"/>
                    </w:rPr>
                  </w:pPr>
                  <w:r>
                    <w:rPr>
                      <w:sz w:val="26"/>
                      <w:szCs w:val="26"/>
                    </w:rPr>
                    <w:t>-20,4</w:t>
                  </w:r>
                </w:p>
              </w:tc>
              <w:tc>
                <w:tcPr>
                  <w:tcW w:w="1417" w:type="dxa"/>
                  <w:noWrap/>
                </w:tcPr>
                <w:p w:rsidR="00F01720" w:rsidRPr="00EE261D" w:rsidRDefault="00F01720" w:rsidP="00FA3A14">
                  <w:pPr>
                    <w:spacing w:line="260" w:lineRule="exact"/>
                    <w:rPr>
                      <w:sz w:val="26"/>
                      <w:szCs w:val="26"/>
                    </w:rPr>
                  </w:pPr>
                  <w:r>
                    <w:rPr>
                      <w:sz w:val="26"/>
                      <w:szCs w:val="26"/>
                    </w:rPr>
                    <w:t>-20,4</w:t>
                  </w:r>
                </w:p>
              </w:tc>
            </w:tr>
            <w:tr w:rsidR="00F01720" w:rsidRPr="00EE261D" w:rsidTr="00FA3A14">
              <w:trPr>
                <w:trHeight w:val="20"/>
              </w:trPr>
              <w:tc>
                <w:tcPr>
                  <w:tcW w:w="3907" w:type="dxa"/>
                </w:tcPr>
                <w:p w:rsidR="00F01720" w:rsidRPr="00EE261D" w:rsidRDefault="00F01720" w:rsidP="00FA3A14">
                  <w:pPr>
                    <w:spacing w:line="260" w:lineRule="exact"/>
                    <w:rPr>
                      <w:b/>
                      <w:szCs w:val="24"/>
                    </w:rPr>
                  </w:pPr>
                  <w:r w:rsidRPr="00EE261D">
                    <w:rPr>
                      <w:b/>
                      <w:szCs w:val="24"/>
                    </w:rPr>
                    <w:t>Финансовое управление администрации  Городищенского района Пензенской области</w:t>
                  </w:r>
                </w:p>
              </w:tc>
              <w:tc>
                <w:tcPr>
                  <w:tcW w:w="851" w:type="dxa"/>
                  <w:noWrap/>
                </w:tcPr>
                <w:p w:rsidR="00F01720" w:rsidRPr="00EE261D" w:rsidRDefault="00F01720" w:rsidP="00FA3A14">
                  <w:pPr>
                    <w:rPr>
                      <w:b/>
                    </w:rPr>
                  </w:pPr>
                  <w:r w:rsidRPr="00EE261D">
                    <w:rPr>
                      <w:b/>
                    </w:rPr>
                    <w:t>992</w:t>
                  </w:r>
                </w:p>
              </w:tc>
              <w:tc>
                <w:tcPr>
                  <w:tcW w:w="2693" w:type="dxa"/>
                  <w:noWrap/>
                </w:tcPr>
                <w:p w:rsidR="00F01720" w:rsidRPr="00EE261D" w:rsidRDefault="00F01720" w:rsidP="00FA3A14">
                  <w:pPr>
                    <w:spacing w:line="260" w:lineRule="exact"/>
                    <w:rPr>
                      <w:b/>
                    </w:rPr>
                  </w:pPr>
                </w:p>
              </w:tc>
              <w:tc>
                <w:tcPr>
                  <w:tcW w:w="1418" w:type="dxa"/>
                  <w:noWrap/>
                </w:tcPr>
                <w:p w:rsidR="00F01720" w:rsidRPr="00EE261D" w:rsidRDefault="00F01720" w:rsidP="00FA3A14">
                  <w:pPr>
                    <w:rPr>
                      <w:b/>
                    </w:rPr>
                  </w:pPr>
                  <w:r w:rsidRPr="00EE261D">
                    <w:rPr>
                      <w:b/>
                    </w:rPr>
                    <w:t>3774,0</w:t>
                  </w:r>
                </w:p>
              </w:tc>
              <w:tc>
                <w:tcPr>
                  <w:tcW w:w="1417" w:type="dxa"/>
                  <w:noWrap/>
                </w:tcPr>
                <w:p w:rsidR="00F01720" w:rsidRPr="00EE261D" w:rsidRDefault="00F01720" w:rsidP="00FA3A14">
                  <w:pPr>
                    <w:rPr>
                      <w:b/>
                    </w:rPr>
                  </w:pPr>
                  <w:r w:rsidRPr="00EE261D">
                    <w:rPr>
                      <w:b/>
                    </w:rPr>
                    <w:t>3774,0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Дотации бюджетам сельских поселений на выравнивание бюджетной обеспеченности</w:t>
                  </w:r>
                </w:p>
              </w:tc>
              <w:tc>
                <w:tcPr>
                  <w:tcW w:w="851" w:type="dxa"/>
                  <w:noWrap/>
                </w:tcPr>
                <w:p w:rsidR="00F01720" w:rsidRPr="00EE261D" w:rsidRDefault="00F01720" w:rsidP="00FA3A14">
                  <w:pPr>
                    <w:rPr>
                      <w:sz w:val="26"/>
                      <w:szCs w:val="26"/>
                    </w:rPr>
                  </w:pPr>
                  <w:r w:rsidRPr="00EE261D">
                    <w:rPr>
                      <w:sz w:val="26"/>
                      <w:szCs w:val="26"/>
                    </w:rPr>
                    <w:t>992</w:t>
                  </w:r>
                </w:p>
              </w:tc>
              <w:tc>
                <w:tcPr>
                  <w:tcW w:w="2693" w:type="dxa"/>
                  <w:noWrap/>
                </w:tcPr>
                <w:p w:rsidR="00F01720" w:rsidRPr="00EE261D" w:rsidRDefault="00F01720" w:rsidP="00FA3A14">
                  <w:pPr>
                    <w:rPr>
                      <w:sz w:val="26"/>
                      <w:szCs w:val="26"/>
                    </w:rPr>
                  </w:pPr>
                  <w:r w:rsidRPr="00EE261D">
                    <w:rPr>
                      <w:sz w:val="26"/>
                      <w:szCs w:val="26"/>
                    </w:rPr>
                    <w:t>2 02 15001100000 150</w:t>
                  </w:r>
                </w:p>
              </w:tc>
              <w:tc>
                <w:tcPr>
                  <w:tcW w:w="1418" w:type="dxa"/>
                  <w:noWrap/>
                </w:tcPr>
                <w:p w:rsidR="00F01720" w:rsidRPr="00EE261D" w:rsidRDefault="00F01720" w:rsidP="00FA3A14">
                  <w:pPr>
                    <w:rPr>
                      <w:sz w:val="26"/>
                      <w:szCs w:val="26"/>
                    </w:rPr>
                  </w:pPr>
                  <w:r w:rsidRPr="00EE261D">
                    <w:rPr>
                      <w:sz w:val="26"/>
                      <w:szCs w:val="26"/>
                    </w:rPr>
                    <w:t>2651,0</w:t>
                  </w:r>
                </w:p>
              </w:tc>
              <w:tc>
                <w:tcPr>
                  <w:tcW w:w="1417" w:type="dxa"/>
                  <w:noWrap/>
                </w:tcPr>
                <w:p w:rsidR="00F01720" w:rsidRPr="00EE261D" w:rsidRDefault="00F01720" w:rsidP="00FA3A14">
                  <w:pPr>
                    <w:rPr>
                      <w:sz w:val="26"/>
                      <w:szCs w:val="26"/>
                    </w:rPr>
                  </w:pPr>
                  <w:r w:rsidRPr="00EE261D">
                    <w:rPr>
                      <w:sz w:val="26"/>
                      <w:szCs w:val="26"/>
                    </w:rPr>
                    <w:t>2651,0</w:t>
                  </w:r>
                </w:p>
              </w:tc>
            </w:tr>
            <w:tr w:rsidR="00F01720" w:rsidRPr="00EE261D" w:rsidTr="00FA3A14">
              <w:trPr>
                <w:trHeight w:val="20"/>
              </w:trPr>
              <w:tc>
                <w:tcPr>
                  <w:tcW w:w="3907" w:type="dxa"/>
                </w:tcPr>
                <w:p w:rsidR="00F01720" w:rsidRPr="00EE261D" w:rsidRDefault="00F01720" w:rsidP="00FA3A14">
                  <w:pPr>
                    <w:rPr>
                      <w:szCs w:val="24"/>
                    </w:rPr>
                  </w:pPr>
                  <w:r w:rsidRPr="00EE261D">
                    <w:rPr>
                      <w:szCs w:val="24"/>
                    </w:rPr>
                    <w:t>Дотации бюджетам сельских поселений на выравнивание бюджетной обеспеченности из бюджетов муниципальных районов</w:t>
                  </w:r>
                </w:p>
              </w:tc>
              <w:tc>
                <w:tcPr>
                  <w:tcW w:w="851" w:type="dxa"/>
                  <w:noWrap/>
                </w:tcPr>
                <w:p w:rsidR="00F01720" w:rsidRPr="00EE261D" w:rsidRDefault="00F01720" w:rsidP="00FA3A14">
                  <w:pPr>
                    <w:rPr>
                      <w:sz w:val="26"/>
                      <w:szCs w:val="26"/>
                    </w:rPr>
                  </w:pPr>
                  <w:r w:rsidRPr="00EE261D">
                    <w:rPr>
                      <w:sz w:val="26"/>
                      <w:szCs w:val="26"/>
                    </w:rPr>
                    <w:t>992</w:t>
                  </w:r>
                </w:p>
              </w:tc>
              <w:tc>
                <w:tcPr>
                  <w:tcW w:w="2693" w:type="dxa"/>
                  <w:noWrap/>
                </w:tcPr>
                <w:p w:rsidR="00F01720" w:rsidRPr="00EE261D" w:rsidRDefault="00F01720" w:rsidP="00FA3A14">
                  <w:pPr>
                    <w:rPr>
                      <w:sz w:val="26"/>
                      <w:szCs w:val="26"/>
                    </w:rPr>
                  </w:pPr>
                  <w:r w:rsidRPr="00EE261D">
                    <w:rPr>
                      <w:sz w:val="26"/>
                      <w:szCs w:val="26"/>
                    </w:rPr>
                    <w:t>2 02 16001100000 150</w:t>
                  </w:r>
                </w:p>
              </w:tc>
              <w:tc>
                <w:tcPr>
                  <w:tcW w:w="1418" w:type="dxa"/>
                  <w:noWrap/>
                </w:tcPr>
                <w:p w:rsidR="00F01720" w:rsidRPr="00EE261D" w:rsidRDefault="00F01720" w:rsidP="00FA3A14">
                  <w:pPr>
                    <w:rPr>
                      <w:sz w:val="26"/>
                      <w:szCs w:val="26"/>
                    </w:rPr>
                  </w:pPr>
                  <w:r w:rsidRPr="00EE261D">
                    <w:rPr>
                      <w:sz w:val="26"/>
                      <w:szCs w:val="26"/>
                    </w:rPr>
                    <w:t>1123,0</w:t>
                  </w:r>
                </w:p>
              </w:tc>
              <w:tc>
                <w:tcPr>
                  <w:tcW w:w="1417" w:type="dxa"/>
                  <w:noWrap/>
                </w:tcPr>
                <w:p w:rsidR="00F01720" w:rsidRPr="00EE261D" w:rsidRDefault="00F01720" w:rsidP="00FA3A14">
                  <w:pPr>
                    <w:rPr>
                      <w:sz w:val="26"/>
                      <w:szCs w:val="26"/>
                    </w:rPr>
                  </w:pPr>
                  <w:r w:rsidRPr="00EE261D">
                    <w:rPr>
                      <w:sz w:val="26"/>
                      <w:szCs w:val="26"/>
                    </w:rPr>
                    <w:t>1123,0</w:t>
                  </w:r>
                </w:p>
              </w:tc>
            </w:tr>
          </w:tbl>
          <w:p w:rsidR="00F01720" w:rsidRPr="00C81D23" w:rsidRDefault="00F01720" w:rsidP="00FA3A14">
            <w:pPr>
              <w:rPr>
                <w:sz w:val="26"/>
                <w:szCs w:val="26"/>
              </w:rPr>
            </w:pPr>
          </w:p>
        </w:tc>
      </w:tr>
      <w:tr w:rsidR="00F01720" w:rsidRPr="00C81D23" w:rsidTr="00FA3A14">
        <w:trPr>
          <w:trHeight w:val="330"/>
        </w:trPr>
        <w:tc>
          <w:tcPr>
            <w:tcW w:w="10954" w:type="dxa"/>
            <w:gridSpan w:val="8"/>
            <w:tcBorders>
              <w:top w:val="nil"/>
              <w:left w:val="nil"/>
              <w:bottom w:val="nil"/>
              <w:right w:val="nil"/>
            </w:tcBorders>
            <w:shd w:val="clear" w:color="auto" w:fill="auto"/>
            <w:noWrap/>
            <w:vAlign w:val="bottom"/>
          </w:tcPr>
          <w:p w:rsidR="00F01720" w:rsidRDefault="00F01720" w:rsidP="00FA3A14">
            <w:pPr>
              <w:rPr>
                <w:sz w:val="26"/>
                <w:szCs w:val="26"/>
              </w:rPr>
            </w:pPr>
          </w:p>
          <w:p w:rsidR="00F01720" w:rsidRDefault="00F01720" w:rsidP="00FA3A14">
            <w:pPr>
              <w:pStyle w:val="23"/>
              <w:spacing w:after="0" w:line="240" w:lineRule="auto"/>
              <w:ind w:left="0"/>
              <w:rPr>
                <w:sz w:val="26"/>
                <w:szCs w:val="26"/>
                <w:lang w:eastAsia="ru-RU"/>
              </w:rPr>
            </w:pPr>
          </w:p>
          <w:p w:rsidR="00F01720" w:rsidRDefault="00F01720" w:rsidP="00FA3A14">
            <w:pPr>
              <w:pStyle w:val="23"/>
              <w:spacing w:after="0" w:line="240" w:lineRule="auto"/>
              <w:ind w:left="0"/>
              <w:jc w:val="right"/>
              <w:rPr>
                <w:sz w:val="26"/>
                <w:szCs w:val="26"/>
                <w:lang w:eastAsia="ru-RU"/>
              </w:rPr>
            </w:pPr>
            <w:r w:rsidRPr="00C81D23">
              <w:rPr>
                <w:sz w:val="26"/>
                <w:szCs w:val="26"/>
                <w:lang w:eastAsia="ru-RU"/>
              </w:rPr>
              <w:t xml:space="preserve">Приложение № </w:t>
            </w:r>
            <w:r>
              <w:rPr>
                <w:sz w:val="26"/>
                <w:szCs w:val="26"/>
                <w:lang w:eastAsia="ru-RU"/>
              </w:rPr>
              <w:t>2</w:t>
            </w:r>
          </w:p>
          <w:p w:rsidR="00F01720" w:rsidRDefault="00F01720" w:rsidP="00FA3A14">
            <w:pPr>
              <w:pStyle w:val="23"/>
              <w:spacing w:after="0" w:line="240" w:lineRule="auto"/>
              <w:ind w:left="0"/>
              <w:jc w:val="right"/>
              <w:rPr>
                <w:sz w:val="22"/>
                <w:szCs w:val="22"/>
                <w:lang w:eastAsia="ru-RU"/>
              </w:rPr>
            </w:pPr>
            <w:r w:rsidRPr="00A1526F">
              <w:rPr>
                <w:sz w:val="22"/>
                <w:szCs w:val="22"/>
                <w:lang w:eastAsia="ru-RU"/>
              </w:rPr>
              <w:t>к решению Комитета местного самоуправления</w:t>
            </w:r>
          </w:p>
          <w:p w:rsidR="00F01720" w:rsidRDefault="00F01720" w:rsidP="00FA3A14">
            <w:pPr>
              <w:pStyle w:val="23"/>
              <w:spacing w:after="0" w:line="240" w:lineRule="auto"/>
              <w:ind w:left="0"/>
              <w:jc w:val="right"/>
              <w:rPr>
                <w:sz w:val="22"/>
                <w:szCs w:val="22"/>
                <w:lang w:eastAsia="ru-RU"/>
              </w:rPr>
            </w:pPr>
            <w:r w:rsidRPr="00A1526F">
              <w:rPr>
                <w:sz w:val="22"/>
                <w:szCs w:val="22"/>
                <w:lang w:eastAsia="ru-RU"/>
              </w:rPr>
              <w:t>Среднеелюзанского сельсовета Городищенского района</w:t>
            </w:r>
          </w:p>
          <w:p w:rsidR="00F01720" w:rsidRDefault="00F01720" w:rsidP="00FA3A14">
            <w:pPr>
              <w:pStyle w:val="23"/>
              <w:spacing w:after="0" w:line="240" w:lineRule="auto"/>
              <w:ind w:left="0"/>
              <w:jc w:val="right"/>
              <w:rPr>
                <w:sz w:val="22"/>
                <w:szCs w:val="22"/>
                <w:lang w:eastAsia="ru-RU"/>
              </w:rPr>
            </w:pPr>
            <w:r w:rsidRPr="00A1526F">
              <w:rPr>
                <w:sz w:val="22"/>
                <w:szCs w:val="22"/>
                <w:lang w:eastAsia="ru-RU"/>
              </w:rPr>
              <w:t xml:space="preserve"> Пензенской области</w:t>
            </w:r>
            <w:r>
              <w:rPr>
                <w:sz w:val="22"/>
                <w:szCs w:val="22"/>
                <w:lang w:eastAsia="ru-RU"/>
              </w:rPr>
              <w:t xml:space="preserve"> «</w:t>
            </w:r>
            <w:r w:rsidRPr="00A1526F">
              <w:rPr>
                <w:sz w:val="22"/>
                <w:szCs w:val="22"/>
                <w:lang w:eastAsia="ru-RU"/>
              </w:rPr>
              <w:t>Об исполнении бюджета</w:t>
            </w:r>
          </w:p>
          <w:p w:rsidR="00F01720" w:rsidRDefault="00F01720" w:rsidP="00FA3A14">
            <w:pPr>
              <w:pStyle w:val="23"/>
              <w:spacing w:after="0" w:line="240" w:lineRule="auto"/>
              <w:ind w:left="0"/>
              <w:jc w:val="right"/>
              <w:rPr>
                <w:sz w:val="22"/>
                <w:szCs w:val="22"/>
                <w:lang w:eastAsia="ru-RU"/>
              </w:rPr>
            </w:pPr>
            <w:r w:rsidRPr="00A1526F">
              <w:rPr>
                <w:sz w:val="22"/>
                <w:szCs w:val="22"/>
                <w:lang w:eastAsia="ru-RU"/>
              </w:rPr>
              <w:lastRenderedPageBreak/>
              <w:t>Среднеелюзанского сельсовета   Городищенского района</w:t>
            </w:r>
          </w:p>
          <w:p w:rsidR="00F01720" w:rsidRDefault="00F01720" w:rsidP="00FA3A14">
            <w:pPr>
              <w:pStyle w:val="23"/>
              <w:spacing w:after="0" w:line="240" w:lineRule="auto"/>
              <w:ind w:left="0"/>
              <w:jc w:val="right"/>
              <w:rPr>
                <w:sz w:val="22"/>
                <w:szCs w:val="22"/>
                <w:lang w:eastAsia="ru-RU"/>
              </w:rPr>
            </w:pPr>
            <w:r w:rsidRPr="00A1526F">
              <w:rPr>
                <w:sz w:val="22"/>
                <w:szCs w:val="22"/>
                <w:lang w:eastAsia="ru-RU"/>
              </w:rPr>
              <w:t xml:space="preserve"> Пензенской области за 20</w:t>
            </w:r>
            <w:r>
              <w:rPr>
                <w:sz w:val="22"/>
                <w:szCs w:val="22"/>
                <w:lang w:eastAsia="ru-RU"/>
              </w:rPr>
              <w:t xml:space="preserve">20 </w:t>
            </w:r>
            <w:r w:rsidRPr="00A1526F">
              <w:rPr>
                <w:sz w:val="22"/>
                <w:szCs w:val="22"/>
                <w:lang w:eastAsia="ru-RU"/>
              </w:rPr>
              <w:t xml:space="preserve">год» </w:t>
            </w:r>
          </w:p>
          <w:p w:rsidR="00F01720" w:rsidRPr="00355934" w:rsidRDefault="00F01720" w:rsidP="00FA3A14">
            <w:pPr>
              <w:jc w:val="right"/>
              <w:rPr>
                <w:u w:val="single"/>
              </w:rPr>
            </w:pPr>
            <w:r>
              <w:t xml:space="preserve">                                                                                                                                          </w:t>
            </w:r>
            <w:r w:rsidRPr="00355934">
              <w:rPr>
                <w:u w:val="single"/>
              </w:rPr>
              <w:t xml:space="preserve">от    </w:t>
            </w:r>
            <w:r>
              <w:rPr>
                <w:u w:val="single"/>
              </w:rPr>
              <w:t>25.03.2021</w:t>
            </w:r>
            <w:r w:rsidRPr="00355934">
              <w:rPr>
                <w:u w:val="single"/>
              </w:rPr>
              <w:t xml:space="preserve"> №</w:t>
            </w:r>
            <w:r>
              <w:rPr>
                <w:u w:val="single"/>
              </w:rPr>
              <w:t xml:space="preserve"> 304-37/7</w:t>
            </w:r>
            <w:r w:rsidRPr="00355934">
              <w:rPr>
                <w:u w:val="single"/>
              </w:rPr>
              <w:t xml:space="preserve"> </w:t>
            </w:r>
            <w:r>
              <w:rPr>
                <w:u w:val="single"/>
              </w:rPr>
              <w:t xml:space="preserve">  </w:t>
            </w:r>
          </w:p>
          <w:p w:rsidR="00F01720" w:rsidRPr="00E83B98" w:rsidRDefault="00F01720" w:rsidP="00FA3A14">
            <w:pPr>
              <w:spacing w:line="216" w:lineRule="auto"/>
              <w:jc w:val="center"/>
              <w:rPr>
                <w:u w:val="single"/>
              </w:rPr>
            </w:pPr>
          </w:p>
          <w:p w:rsidR="00F01720" w:rsidRPr="00081233" w:rsidRDefault="00F01720" w:rsidP="00FA3A14">
            <w:pPr>
              <w:pStyle w:val="23"/>
              <w:spacing w:after="0" w:line="240" w:lineRule="auto"/>
              <w:ind w:left="0"/>
              <w:jc w:val="right"/>
              <w:rPr>
                <w:sz w:val="22"/>
                <w:szCs w:val="22"/>
                <w:lang w:eastAsia="ru-RU"/>
              </w:rPr>
            </w:pPr>
          </w:p>
        </w:tc>
      </w:tr>
      <w:tr w:rsidR="00F01720" w:rsidRPr="00C81D23" w:rsidTr="00FA3A14">
        <w:trPr>
          <w:trHeight w:val="330"/>
        </w:trPr>
        <w:tc>
          <w:tcPr>
            <w:tcW w:w="10954" w:type="dxa"/>
            <w:gridSpan w:val="8"/>
            <w:tcBorders>
              <w:top w:val="nil"/>
              <w:left w:val="nil"/>
              <w:bottom w:val="nil"/>
              <w:right w:val="nil"/>
            </w:tcBorders>
            <w:shd w:val="clear" w:color="auto" w:fill="auto"/>
            <w:noWrap/>
            <w:vAlign w:val="bottom"/>
          </w:tcPr>
          <w:p w:rsidR="00F01720" w:rsidRDefault="00F01720" w:rsidP="00FA3A14">
            <w:pPr>
              <w:rPr>
                <w:sz w:val="26"/>
                <w:szCs w:val="26"/>
              </w:rPr>
            </w:pPr>
          </w:p>
          <w:p w:rsidR="00F01720" w:rsidRDefault="00F01720" w:rsidP="00FA3A14">
            <w:pPr>
              <w:jc w:val="center"/>
              <w:rPr>
                <w:b/>
                <w:sz w:val="26"/>
                <w:szCs w:val="26"/>
              </w:rPr>
            </w:pPr>
            <w:r w:rsidRPr="00C81D23">
              <w:rPr>
                <w:b/>
                <w:sz w:val="26"/>
                <w:szCs w:val="26"/>
              </w:rPr>
              <w:t xml:space="preserve">Расходы  бюджета Среднеелюзанского сельсовета </w:t>
            </w:r>
            <w:r w:rsidRPr="00297C6E">
              <w:rPr>
                <w:b/>
                <w:sz w:val="26"/>
                <w:szCs w:val="26"/>
              </w:rPr>
              <w:t>Городищенского района</w:t>
            </w:r>
          </w:p>
          <w:p w:rsidR="00F01720" w:rsidRPr="00081233" w:rsidRDefault="00F01720" w:rsidP="00FA3A14">
            <w:pPr>
              <w:jc w:val="center"/>
              <w:rPr>
                <w:b/>
                <w:sz w:val="26"/>
                <w:szCs w:val="26"/>
              </w:rPr>
            </w:pPr>
            <w:r w:rsidRPr="00297C6E">
              <w:rPr>
                <w:b/>
                <w:sz w:val="26"/>
                <w:szCs w:val="26"/>
              </w:rPr>
              <w:t xml:space="preserve"> Пензенской области за </w:t>
            </w:r>
            <w:r>
              <w:rPr>
                <w:b/>
                <w:sz w:val="26"/>
                <w:szCs w:val="26"/>
              </w:rPr>
              <w:t>2020</w:t>
            </w:r>
            <w:r w:rsidRPr="00297C6E">
              <w:rPr>
                <w:b/>
                <w:sz w:val="26"/>
                <w:szCs w:val="26"/>
              </w:rPr>
              <w:t xml:space="preserve">  год по разделам, подразделам классификации расходов бюджета </w:t>
            </w:r>
          </w:p>
          <w:p w:rsidR="00F01720" w:rsidRDefault="00F01720" w:rsidP="00FA3A14">
            <w:pPr>
              <w:jc w:val="right"/>
              <w:rPr>
                <w:sz w:val="26"/>
                <w:szCs w:val="26"/>
              </w:rPr>
            </w:pPr>
          </w:p>
          <w:p w:rsidR="00F01720" w:rsidRPr="00C81D23" w:rsidRDefault="00F01720" w:rsidP="00FA3A14">
            <w:pPr>
              <w:jc w:val="right"/>
              <w:rPr>
                <w:sz w:val="26"/>
                <w:szCs w:val="26"/>
              </w:rPr>
            </w:pPr>
            <w:r>
              <w:rPr>
                <w:sz w:val="26"/>
                <w:szCs w:val="26"/>
              </w:rPr>
              <w:t>тыс</w:t>
            </w:r>
            <w:proofErr w:type="gramStart"/>
            <w:r>
              <w:rPr>
                <w:sz w:val="26"/>
                <w:szCs w:val="26"/>
              </w:rPr>
              <w:t>.р</w:t>
            </w:r>
            <w:proofErr w:type="gramEnd"/>
            <w:r>
              <w:rPr>
                <w:sz w:val="26"/>
                <w:szCs w:val="26"/>
              </w:rPr>
              <w:t>уб.</w:t>
            </w:r>
          </w:p>
        </w:tc>
      </w:tr>
      <w:tr w:rsidR="00F01720" w:rsidRPr="00C81D23" w:rsidTr="00FA3A14">
        <w:tblPrEx>
          <w:tblLook w:val="04A0"/>
        </w:tblPrEx>
        <w:trPr>
          <w:gridBefore w:val="1"/>
          <w:gridAfter w:val="1"/>
          <w:wBefore w:w="714" w:type="dxa"/>
          <w:wAfter w:w="251" w:type="dxa"/>
          <w:trHeight w:val="495"/>
        </w:trPr>
        <w:tc>
          <w:tcPr>
            <w:tcW w:w="47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720" w:rsidRPr="00135349" w:rsidRDefault="00F01720" w:rsidP="00FA3A14">
            <w:pPr>
              <w:rPr>
                <w:b/>
                <w:bCs/>
                <w:szCs w:val="24"/>
              </w:rPr>
            </w:pPr>
            <w:r w:rsidRPr="00135349">
              <w:rPr>
                <w:b/>
                <w:bCs/>
                <w:szCs w:val="24"/>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01720" w:rsidRDefault="00F01720" w:rsidP="00FA3A14">
            <w:pPr>
              <w:jc w:val="center"/>
              <w:rPr>
                <w:b/>
                <w:bCs/>
                <w:szCs w:val="24"/>
              </w:rPr>
            </w:pPr>
            <w:proofErr w:type="spellStart"/>
            <w:r w:rsidRPr="00135349">
              <w:rPr>
                <w:b/>
                <w:bCs/>
                <w:szCs w:val="24"/>
              </w:rPr>
              <w:t>Рз</w:t>
            </w:r>
            <w:proofErr w:type="spellEnd"/>
          </w:p>
          <w:p w:rsidR="00F01720" w:rsidRPr="00135349" w:rsidRDefault="00F01720" w:rsidP="00FA3A14">
            <w:pPr>
              <w:jc w:val="center"/>
              <w:rPr>
                <w:b/>
                <w:bCs/>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01720" w:rsidRPr="00135349" w:rsidRDefault="00F01720" w:rsidP="00FA3A14">
            <w:pPr>
              <w:jc w:val="center"/>
              <w:rPr>
                <w:b/>
                <w:bCs/>
                <w:szCs w:val="24"/>
              </w:rPr>
            </w:pPr>
            <w:proofErr w:type="spellStart"/>
            <w:proofErr w:type="gramStart"/>
            <w:r w:rsidRPr="00135349">
              <w:rPr>
                <w:b/>
                <w:bCs/>
                <w:szCs w:val="24"/>
              </w:rPr>
              <w:t>Пр</w:t>
            </w:r>
            <w:proofErr w:type="spellEnd"/>
            <w:proofErr w:type="gramEnd"/>
          </w:p>
          <w:p w:rsidR="00F01720" w:rsidRPr="00135349" w:rsidRDefault="00F01720" w:rsidP="00FA3A14">
            <w:pPr>
              <w:jc w:val="center"/>
              <w:rPr>
                <w:b/>
                <w:bCs/>
                <w:szCs w:val="24"/>
              </w:rPr>
            </w:pP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F01720" w:rsidRDefault="00F01720" w:rsidP="00FA3A14">
            <w:pPr>
              <w:rPr>
                <w:b/>
                <w:bCs/>
                <w:szCs w:val="24"/>
              </w:rPr>
            </w:pPr>
            <w:r w:rsidRPr="00135349">
              <w:rPr>
                <w:b/>
                <w:bCs/>
                <w:szCs w:val="24"/>
              </w:rPr>
              <w:t xml:space="preserve">   Назначено</w:t>
            </w:r>
          </w:p>
          <w:p w:rsidR="00F01720" w:rsidRPr="00135349" w:rsidRDefault="00F01720" w:rsidP="00FA3A14">
            <w:pPr>
              <w:rPr>
                <w:b/>
                <w:bCs/>
                <w:szCs w:val="24"/>
              </w:rPr>
            </w:pPr>
          </w:p>
        </w:tc>
        <w:tc>
          <w:tcPr>
            <w:tcW w:w="1489" w:type="dxa"/>
            <w:tcBorders>
              <w:top w:val="single" w:sz="4" w:space="0" w:color="auto"/>
              <w:left w:val="nil"/>
              <w:bottom w:val="single" w:sz="4" w:space="0" w:color="auto"/>
              <w:right w:val="single" w:sz="4" w:space="0" w:color="auto"/>
            </w:tcBorders>
          </w:tcPr>
          <w:p w:rsidR="00F01720" w:rsidRDefault="00F01720" w:rsidP="00FA3A14">
            <w:pPr>
              <w:rPr>
                <w:b/>
                <w:bCs/>
                <w:szCs w:val="24"/>
              </w:rPr>
            </w:pPr>
          </w:p>
          <w:p w:rsidR="00F01720" w:rsidRPr="00135349" w:rsidRDefault="00F01720" w:rsidP="00FA3A14">
            <w:pPr>
              <w:rPr>
                <w:b/>
                <w:bCs/>
                <w:szCs w:val="24"/>
              </w:rPr>
            </w:pPr>
            <w:r w:rsidRPr="00135349">
              <w:rPr>
                <w:b/>
                <w:bCs/>
                <w:szCs w:val="24"/>
              </w:rPr>
              <w:t>Исполнено</w:t>
            </w:r>
          </w:p>
        </w:tc>
      </w:tr>
      <w:tr w:rsidR="00F01720" w:rsidRPr="00C81D23" w:rsidTr="00FA3A14">
        <w:tblPrEx>
          <w:tblLook w:val="04A0"/>
        </w:tblPrEx>
        <w:trPr>
          <w:gridBefore w:val="1"/>
          <w:gridAfter w:val="1"/>
          <w:wBefore w:w="714" w:type="dxa"/>
          <w:wAfter w:w="251" w:type="dxa"/>
          <w:trHeight w:val="70"/>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bCs/>
                <w:szCs w:val="24"/>
              </w:rPr>
            </w:pPr>
            <w:r w:rsidRPr="00135349">
              <w:rPr>
                <w:b/>
                <w:bCs/>
                <w:szCs w:val="24"/>
              </w:rPr>
              <w:t>ВСЕГО</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bCs/>
                <w:szCs w:val="24"/>
              </w:rPr>
            </w:pPr>
            <w:r w:rsidRPr="00135349">
              <w:rPr>
                <w:b/>
                <w:bCs/>
                <w:szCs w:val="24"/>
              </w:rPr>
              <w:t> </w:t>
            </w:r>
          </w:p>
        </w:tc>
        <w:tc>
          <w:tcPr>
            <w:tcW w:w="992"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bCs/>
                <w:szCs w:val="24"/>
              </w:rPr>
            </w:pPr>
            <w:r w:rsidRPr="00135349">
              <w:rPr>
                <w:b/>
                <w:bCs/>
                <w:szCs w:val="24"/>
              </w:rPr>
              <w:t>  </w:t>
            </w:r>
          </w:p>
        </w:tc>
        <w:tc>
          <w:tcPr>
            <w:tcW w:w="1489"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bCs/>
                <w:szCs w:val="24"/>
              </w:rPr>
            </w:pPr>
            <w:r>
              <w:rPr>
                <w:b/>
                <w:bCs/>
                <w:szCs w:val="24"/>
              </w:rPr>
              <w:t>22377,3</w:t>
            </w:r>
          </w:p>
        </w:tc>
        <w:tc>
          <w:tcPr>
            <w:tcW w:w="1489" w:type="dxa"/>
            <w:tcBorders>
              <w:top w:val="nil"/>
              <w:left w:val="nil"/>
              <w:bottom w:val="single" w:sz="4" w:space="0" w:color="auto"/>
              <w:right w:val="single" w:sz="4" w:space="0" w:color="auto"/>
            </w:tcBorders>
          </w:tcPr>
          <w:p w:rsidR="00F01720" w:rsidRDefault="00F01720" w:rsidP="00FA3A14">
            <w:pPr>
              <w:rPr>
                <w:b/>
                <w:bCs/>
                <w:szCs w:val="24"/>
              </w:rPr>
            </w:pPr>
            <w:r>
              <w:rPr>
                <w:b/>
                <w:bCs/>
                <w:szCs w:val="24"/>
              </w:rPr>
              <w:t>16336,0</w:t>
            </w:r>
          </w:p>
          <w:p w:rsidR="00F01720" w:rsidRPr="00135349" w:rsidRDefault="00F01720" w:rsidP="00FA3A14">
            <w:pPr>
              <w:rPr>
                <w:b/>
                <w:bCs/>
                <w:szCs w:val="24"/>
              </w:rPr>
            </w:pPr>
          </w:p>
        </w:tc>
      </w:tr>
      <w:tr w:rsidR="00F01720" w:rsidRPr="00C81D23" w:rsidTr="00FA3A14">
        <w:tblPrEx>
          <w:tblLook w:val="04A0"/>
        </w:tblPrEx>
        <w:trPr>
          <w:gridBefore w:val="1"/>
          <w:gridAfter w:val="1"/>
          <w:wBefore w:w="714" w:type="dxa"/>
          <w:wAfter w:w="251" w:type="dxa"/>
          <w:trHeight w:val="522"/>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Общегосударственные вопросы</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01</w:t>
            </w:r>
          </w:p>
        </w:tc>
        <w:tc>
          <w:tcPr>
            <w:tcW w:w="992"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00</w:t>
            </w:r>
          </w:p>
        </w:tc>
        <w:tc>
          <w:tcPr>
            <w:tcW w:w="1489"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Pr>
                <w:b/>
                <w:szCs w:val="24"/>
              </w:rPr>
              <w:t>7233,1</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6451,1</w:t>
            </w:r>
          </w:p>
        </w:tc>
      </w:tr>
      <w:tr w:rsidR="00F01720" w:rsidRPr="00C81D23" w:rsidTr="00FA3A14">
        <w:tblPrEx>
          <w:tblLook w:val="04A0"/>
        </w:tblPrEx>
        <w:trPr>
          <w:gridBefore w:val="1"/>
          <w:gridAfter w:val="1"/>
          <w:wBefore w:w="714" w:type="dxa"/>
          <w:wAfter w:w="251" w:type="dxa"/>
          <w:trHeight w:val="846"/>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Функционирование высших органов исполнительной власти местных администраций</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01</w:t>
            </w:r>
          </w:p>
        </w:tc>
        <w:tc>
          <w:tcPr>
            <w:tcW w:w="992"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04</w:t>
            </w:r>
          </w:p>
        </w:tc>
        <w:tc>
          <w:tcPr>
            <w:tcW w:w="1489"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Pr>
                <w:szCs w:val="24"/>
              </w:rPr>
              <w:t>7172,9</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6449,1</w:t>
            </w:r>
          </w:p>
        </w:tc>
      </w:tr>
      <w:tr w:rsidR="00F01720" w:rsidRPr="00C81D23" w:rsidTr="00FA3A14">
        <w:tblPrEx>
          <w:tblLook w:val="04A0"/>
        </w:tblPrEx>
        <w:trPr>
          <w:gridBefore w:val="1"/>
          <w:gridAfter w:val="1"/>
          <w:wBefore w:w="714" w:type="dxa"/>
          <w:wAfter w:w="251" w:type="dxa"/>
          <w:trHeight w:val="405"/>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Другие общегосударственные вопросы</w:t>
            </w:r>
            <w:r w:rsidRPr="00135349">
              <w:rPr>
                <w:szCs w:val="24"/>
              </w:rPr>
              <w:tab/>
            </w:r>
          </w:p>
        </w:tc>
        <w:tc>
          <w:tcPr>
            <w:tcW w:w="1276" w:type="dxa"/>
            <w:tcBorders>
              <w:top w:val="single" w:sz="4" w:space="0" w:color="auto"/>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01</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13</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60,2</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2,0</w:t>
            </w:r>
          </w:p>
        </w:tc>
      </w:tr>
      <w:tr w:rsidR="00F01720" w:rsidRPr="00C81D23" w:rsidTr="00FA3A14">
        <w:tblPrEx>
          <w:tblLook w:val="04A0"/>
        </w:tblPrEx>
        <w:trPr>
          <w:gridBefore w:val="1"/>
          <w:gridAfter w:val="1"/>
          <w:wBefore w:w="714" w:type="dxa"/>
          <w:wAfter w:w="251" w:type="dxa"/>
          <w:trHeight w:val="282"/>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Национальная оборона</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02</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442,4</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442,4</w:t>
            </w:r>
          </w:p>
        </w:tc>
      </w:tr>
      <w:tr w:rsidR="00F01720" w:rsidRPr="00C81D23" w:rsidTr="00FA3A14">
        <w:tblPrEx>
          <w:tblLook w:val="04A0"/>
        </w:tblPrEx>
        <w:trPr>
          <w:gridBefore w:val="1"/>
          <w:gridAfter w:val="1"/>
          <w:wBefore w:w="714" w:type="dxa"/>
          <w:wAfter w:w="251" w:type="dxa"/>
          <w:trHeight w:val="230"/>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Мобилизационная и вневойсковая подготовка</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02</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03 </w:t>
            </w:r>
          </w:p>
          <w:p w:rsidR="00F01720" w:rsidRPr="00135349" w:rsidRDefault="00F01720" w:rsidP="00FA3A14">
            <w:pPr>
              <w:rPr>
                <w:szCs w:val="24"/>
              </w:rPr>
            </w:pPr>
            <w:r w:rsidRPr="00135349">
              <w:rPr>
                <w:szCs w:val="24"/>
              </w:rPr>
              <w:t>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442,4</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442,4</w:t>
            </w:r>
          </w:p>
        </w:tc>
      </w:tr>
      <w:tr w:rsidR="00F01720" w:rsidRPr="00C81D23" w:rsidTr="00FA3A14">
        <w:tblPrEx>
          <w:tblLook w:val="04A0"/>
        </w:tblPrEx>
        <w:trPr>
          <w:gridBefore w:val="1"/>
          <w:gridAfter w:val="1"/>
          <w:wBefore w:w="714" w:type="dxa"/>
          <w:wAfter w:w="251" w:type="dxa"/>
          <w:trHeight w:val="565"/>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03</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00 </w:t>
            </w:r>
          </w:p>
          <w:p w:rsidR="00F01720" w:rsidRPr="00135349" w:rsidRDefault="00F01720" w:rsidP="00FA3A14">
            <w:pPr>
              <w:rPr>
                <w:b/>
                <w:szCs w:val="24"/>
              </w:rPr>
            </w:pPr>
            <w:r w:rsidRPr="00135349">
              <w:rPr>
                <w:b/>
                <w:szCs w:val="24"/>
              </w:rPr>
              <w:t>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32,6</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26,8</w:t>
            </w:r>
          </w:p>
        </w:tc>
      </w:tr>
      <w:tr w:rsidR="00F01720" w:rsidRPr="00C81D23" w:rsidTr="00FA3A14">
        <w:tblPrEx>
          <w:tblLook w:val="04A0"/>
        </w:tblPrEx>
        <w:trPr>
          <w:gridBefore w:val="1"/>
          <w:gridAfter w:val="1"/>
          <w:wBefore w:w="714" w:type="dxa"/>
          <w:wAfter w:w="251" w:type="dxa"/>
          <w:trHeight w:val="403"/>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Обеспечение пожарной безопасности</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03</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10 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22,6</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22,6</w:t>
            </w:r>
          </w:p>
        </w:tc>
      </w:tr>
      <w:tr w:rsidR="00F01720" w:rsidRPr="00C81D23" w:rsidTr="00FA3A14">
        <w:tblPrEx>
          <w:tblLook w:val="04A0"/>
        </w:tblPrEx>
        <w:trPr>
          <w:gridBefore w:val="1"/>
          <w:gridAfter w:val="1"/>
          <w:wBefore w:w="714" w:type="dxa"/>
          <w:wAfter w:w="251" w:type="dxa"/>
          <w:trHeight w:val="403"/>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ED3360">
              <w:rPr>
                <w:szCs w:val="24"/>
              </w:rPr>
              <w:t>Другие вопросы в области национальной безопасности и правоохранительной деятельности</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Pr>
                <w:szCs w:val="24"/>
              </w:rPr>
              <w:t>03</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14</w:t>
            </w:r>
          </w:p>
        </w:tc>
        <w:tc>
          <w:tcPr>
            <w:tcW w:w="1489" w:type="dxa"/>
            <w:tcBorders>
              <w:top w:val="nil"/>
              <w:left w:val="nil"/>
              <w:bottom w:val="single" w:sz="4" w:space="0" w:color="auto"/>
              <w:right w:val="single" w:sz="4" w:space="0" w:color="auto"/>
            </w:tcBorders>
            <w:shd w:val="clear" w:color="auto" w:fill="auto"/>
            <w:noWrap/>
            <w:hideMark/>
          </w:tcPr>
          <w:p w:rsidR="00F01720" w:rsidRDefault="00F01720" w:rsidP="00FA3A14">
            <w:pPr>
              <w:rPr>
                <w:szCs w:val="24"/>
              </w:rPr>
            </w:pPr>
            <w:r>
              <w:rPr>
                <w:szCs w:val="24"/>
              </w:rPr>
              <w:t>10,0</w:t>
            </w:r>
          </w:p>
        </w:tc>
        <w:tc>
          <w:tcPr>
            <w:tcW w:w="1489" w:type="dxa"/>
            <w:tcBorders>
              <w:top w:val="nil"/>
              <w:left w:val="nil"/>
              <w:bottom w:val="single" w:sz="4" w:space="0" w:color="auto"/>
              <w:right w:val="single" w:sz="4" w:space="0" w:color="auto"/>
            </w:tcBorders>
          </w:tcPr>
          <w:p w:rsidR="00F01720" w:rsidRDefault="00F01720" w:rsidP="00FA3A14">
            <w:pPr>
              <w:rPr>
                <w:szCs w:val="24"/>
              </w:rPr>
            </w:pPr>
            <w:r>
              <w:rPr>
                <w:szCs w:val="24"/>
              </w:rPr>
              <w:t>4,2</w:t>
            </w:r>
          </w:p>
        </w:tc>
      </w:tr>
      <w:tr w:rsidR="00F01720" w:rsidRPr="00C81D23" w:rsidTr="00FA3A14">
        <w:tblPrEx>
          <w:tblLook w:val="04A0"/>
        </w:tblPrEx>
        <w:trPr>
          <w:gridBefore w:val="1"/>
          <w:gridAfter w:val="1"/>
          <w:wBefore w:w="714" w:type="dxa"/>
          <w:wAfter w:w="251" w:type="dxa"/>
          <w:trHeight w:val="435"/>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Национальная экономика</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04</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4280,1</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2765,1</w:t>
            </w:r>
          </w:p>
        </w:tc>
      </w:tr>
      <w:tr w:rsidR="00F01720" w:rsidRPr="00C81D23" w:rsidTr="00FA3A14">
        <w:tblPrEx>
          <w:tblLook w:val="04A0"/>
        </w:tblPrEx>
        <w:trPr>
          <w:gridBefore w:val="1"/>
          <w:gridAfter w:val="1"/>
          <w:wBefore w:w="714" w:type="dxa"/>
          <w:wAfter w:w="251" w:type="dxa"/>
          <w:trHeight w:val="282"/>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 xml:space="preserve">Дорожное хозяйство (дорожные фонды) </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04</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09 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4174,1</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2699,1</w:t>
            </w:r>
          </w:p>
        </w:tc>
      </w:tr>
      <w:tr w:rsidR="00F01720" w:rsidRPr="00C81D23" w:rsidTr="00FA3A14">
        <w:tblPrEx>
          <w:tblLook w:val="04A0"/>
        </w:tblPrEx>
        <w:trPr>
          <w:gridBefore w:val="1"/>
          <w:gridAfter w:val="1"/>
          <w:wBefore w:w="714" w:type="dxa"/>
          <w:wAfter w:w="251" w:type="dxa"/>
          <w:trHeight w:val="593"/>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 xml:space="preserve">Другие вопросы в области </w:t>
            </w:r>
          </w:p>
          <w:p w:rsidR="00F01720" w:rsidRPr="00135349" w:rsidRDefault="00F01720" w:rsidP="00FA3A14">
            <w:pPr>
              <w:rPr>
                <w:szCs w:val="24"/>
              </w:rPr>
            </w:pPr>
            <w:r w:rsidRPr="00135349">
              <w:rPr>
                <w:szCs w:val="24"/>
              </w:rPr>
              <w:lastRenderedPageBreak/>
              <w:t>национальной экономики</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lastRenderedPageBreak/>
              <w:t>04</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12</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106,0</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66,0</w:t>
            </w:r>
          </w:p>
        </w:tc>
      </w:tr>
      <w:tr w:rsidR="00F01720" w:rsidRPr="00C81D23" w:rsidTr="00FA3A14">
        <w:tblPrEx>
          <w:tblLook w:val="04A0"/>
        </w:tblPrEx>
        <w:trPr>
          <w:gridBefore w:val="1"/>
          <w:gridAfter w:val="1"/>
          <w:wBefore w:w="714" w:type="dxa"/>
          <w:wAfter w:w="251" w:type="dxa"/>
          <w:trHeight w:val="256"/>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lastRenderedPageBreak/>
              <w:t>Жилищно-коммунальное хозяйство</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05</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8060,7</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4356,5</w:t>
            </w:r>
          </w:p>
        </w:tc>
      </w:tr>
      <w:tr w:rsidR="00F01720" w:rsidRPr="00C81D23" w:rsidTr="00FA3A14">
        <w:tblPrEx>
          <w:tblLook w:val="04A0"/>
        </w:tblPrEx>
        <w:trPr>
          <w:gridBefore w:val="1"/>
          <w:gridAfter w:val="1"/>
          <w:wBefore w:w="714" w:type="dxa"/>
          <w:wAfter w:w="251" w:type="dxa"/>
          <w:trHeight w:val="124"/>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Коммунальное хозяйство</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05</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02 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4493,8</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792,5</w:t>
            </w:r>
          </w:p>
        </w:tc>
      </w:tr>
      <w:tr w:rsidR="00F01720" w:rsidRPr="00C81D23" w:rsidTr="00FA3A14">
        <w:tblPrEx>
          <w:tblLook w:val="04A0"/>
        </w:tblPrEx>
        <w:trPr>
          <w:gridBefore w:val="1"/>
          <w:gridAfter w:val="1"/>
          <w:wBefore w:w="714" w:type="dxa"/>
          <w:wAfter w:w="251" w:type="dxa"/>
          <w:trHeight w:val="321"/>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Благоустройство</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05</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03 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3567,0</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3564,0</w:t>
            </w:r>
          </w:p>
        </w:tc>
      </w:tr>
      <w:tr w:rsidR="00F01720" w:rsidRPr="00C81D23" w:rsidTr="00FA3A14">
        <w:tblPrEx>
          <w:tblLook w:val="04A0"/>
        </w:tblPrEx>
        <w:trPr>
          <w:gridBefore w:val="1"/>
          <w:gridAfter w:val="1"/>
          <w:wBefore w:w="714" w:type="dxa"/>
          <w:wAfter w:w="251" w:type="dxa"/>
          <w:trHeight w:val="383"/>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Культура, кинематография</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08</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2270,8</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2237,0</w:t>
            </w:r>
          </w:p>
        </w:tc>
      </w:tr>
      <w:tr w:rsidR="00F01720" w:rsidRPr="00C81D23" w:rsidTr="00FA3A14">
        <w:tblPrEx>
          <w:tblLook w:val="04A0"/>
        </w:tblPrEx>
        <w:trPr>
          <w:gridBefore w:val="1"/>
          <w:gridAfter w:val="1"/>
          <w:wBefore w:w="714" w:type="dxa"/>
          <w:wAfter w:w="251" w:type="dxa"/>
          <w:trHeight w:val="281"/>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Культура</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08</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01 </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2270,0</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2237,0</w:t>
            </w:r>
          </w:p>
        </w:tc>
      </w:tr>
      <w:tr w:rsidR="00F01720" w:rsidRPr="00C81D23" w:rsidTr="00FA3A14">
        <w:tblPrEx>
          <w:tblLook w:val="04A0"/>
        </w:tblPrEx>
        <w:trPr>
          <w:gridBefore w:val="1"/>
          <w:gridAfter w:val="1"/>
          <w:wBefore w:w="714" w:type="dxa"/>
          <w:wAfter w:w="251" w:type="dxa"/>
          <w:trHeight w:val="185"/>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Социальная политика</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b/>
                <w:szCs w:val="24"/>
              </w:rPr>
            </w:pPr>
            <w:r w:rsidRPr="00135349">
              <w:rPr>
                <w:b/>
                <w:szCs w:val="24"/>
              </w:rPr>
              <w:t>10</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sidRPr="00135349">
              <w:rPr>
                <w:b/>
                <w:szCs w:val="24"/>
              </w:rPr>
              <w:t>00</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b/>
                <w:szCs w:val="24"/>
              </w:rPr>
            </w:pPr>
            <w:r>
              <w:rPr>
                <w:b/>
                <w:szCs w:val="24"/>
              </w:rPr>
              <w:t>57,6</w:t>
            </w:r>
          </w:p>
        </w:tc>
        <w:tc>
          <w:tcPr>
            <w:tcW w:w="1489" w:type="dxa"/>
            <w:tcBorders>
              <w:top w:val="nil"/>
              <w:left w:val="nil"/>
              <w:bottom w:val="single" w:sz="4" w:space="0" w:color="auto"/>
              <w:right w:val="single" w:sz="4" w:space="0" w:color="auto"/>
            </w:tcBorders>
          </w:tcPr>
          <w:p w:rsidR="00F01720" w:rsidRPr="00135349" w:rsidRDefault="00F01720" w:rsidP="00FA3A14">
            <w:pPr>
              <w:rPr>
                <w:b/>
                <w:szCs w:val="24"/>
              </w:rPr>
            </w:pPr>
            <w:r>
              <w:rPr>
                <w:b/>
                <w:szCs w:val="24"/>
              </w:rPr>
              <w:t>57,1</w:t>
            </w:r>
          </w:p>
        </w:tc>
      </w:tr>
      <w:tr w:rsidR="00F01720" w:rsidRPr="00C81D23" w:rsidTr="00FA3A14">
        <w:tblPrEx>
          <w:tblLook w:val="04A0"/>
        </w:tblPrEx>
        <w:trPr>
          <w:gridBefore w:val="1"/>
          <w:gridAfter w:val="1"/>
          <w:wBefore w:w="714" w:type="dxa"/>
          <w:wAfter w:w="251" w:type="dxa"/>
          <w:trHeight w:val="313"/>
        </w:trPr>
        <w:tc>
          <w:tcPr>
            <w:tcW w:w="4743" w:type="dxa"/>
            <w:gridSpan w:val="2"/>
            <w:tcBorders>
              <w:top w:val="nil"/>
              <w:left w:val="single" w:sz="4" w:space="0" w:color="auto"/>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Пенсионное обеспечение</w:t>
            </w:r>
          </w:p>
        </w:tc>
        <w:tc>
          <w:tcPr>
            <w:tcW w:w="1276" w:type="dxa"/>
            <w:tcBorders>
              <w:top w:val="nil"/>
              <w:left w:val="nil"/>
              <w:bottom w:val="single" w:sz="4" w:space="0" w:color="auto"/>
              <w:right w:val="single" w:sz="4" w:space="0" w:color="auto"/>
            </w:tcBorders>
            <w:shd w:val="clear" w:color="auto" w:fill="auto"/>
            <w:hideMark/>
          </w:tcPr>
          <w:p w:rsidR="00F01720" w:rsidRPr="00135349" w:rsidRDefault="00F01720" w:rsidP="00FA3A14">
            <w:pPr>
              <w:rPr>
                <w:szCs w:val="24"/>
              </w:rPr>
            </w:pPr>
            <w:r w:rsidRPr="00135349">
              <w:rPr>
                <w:szCs w:val="24"/>
              </w:rPr>
              <w:t>10</w:t>
            </w:r>
          </w:p>
        </w:tc>
        <w:tc>
          <w:tcPr>
            <w:tcW w:w="992"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sidRPr="00135349">
              <w:rPr>
                <w:szCs w:val="24"/>
              </w:rPr>
              <w:t>01</w:t>
            </w:r>
          </w:p>
        </w:tc>
        <w:tc>
          <w:tcPr>
            <w:tcW w:w="1489" w:type="dxa"/>
            <w:tcBorders>
              <w:top w:val="nil"/>
              <w:left w:val="nil"/>
              <w:bottom w:val="single" w:sz="4" w:space="0" w:color="auto"/>
              <w:right w:val="single" w:sz="4" w:space="0" w:color="auto"/>
            </w:tcBorders>
            <w:shd w:val="clear" w:color="auto" w:fill="auto"/>
            <w:noWrap/>
            <w:hideMark/>
          </w:tcPr>
          <w:p w:rsidR="00F01720" w:rsidRPr="00135349" w:rsidRDefault="00F01720" w:rsidP="00FA3A14">
            <w:pPr>
              <w:rPr>
                <w:szCs w:val="24"/>
              </w:rPr>
            </w:pPr>
            <w:r>
              <w:rPr>
                <w:szCs w:val="24"/>
              </w:rPr>
              <w:t>57,6</w:t>
            </w:r>
          </w:p>
        </w:tc>
        <w:tc>
          <w:tcPr>
            <w:tcW w:w="1489" w:type="dxa"/>
            <w:tcBorders>
              <w:top w:val="nil"/>
              <w:left w:val="nil"/>
              <w:bottom w:val="single" w:sz="4" w:space="0" w:color="auto"/>
              <w:right w:val="single" w:sz="4" w:space="0" w:color="auto"/>
            </w:tcBorders>
          </w:tcPr>
          <w:p w:rsidR="00F01720" w:rsidRPr="00135349" w:rsidRDefault="00F01720" w:rsidP="00FA3A14">
            <w:pPr>
              <w:rPr>
                <w:szCs w:val="24"/>
              </w:rPr>
            </w:pPr>
            <w:r>
              <w:rPr>
                <w:szCs w:val="24"/>
              </w:rPr>
              <w:t>57,1</w:t>
            </w:r>
          </w:p>
        </w:tc>
      </w:tr>
    </w:tbl>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pStyle w:val="23"/>
        <w:spacing w:after="0" w:line="240" w:lineRule="auto"/>
        <w:ind w:left="0"/>
        <w:jc w:val="right"/>
        <w:rPr>
          <w:sz w:val="22"/>
          <w:szCs w:val="22"/>
          <w:lang w:eastAsia="ru-RU"/>
        </w:rPr>
      </w:pPr>
      <w:r>
        <w:t>Приложение №3</w:t>
      </w:r>
      <w:r w:rsidRPr="00BD6DE1">
        <w:rPr>
          <w:sz w:val="22"/>
          <w:szCs w:val="22"/>
          <w:lang w:eastAsia="ru-RU"/>
        </w:rPr>
        <w:t xml:space="preserve"> </w:t>
      </w:r>
    </w:p>
    <w:p w:rsidR="00F01720" w:rsidRDefault="00F01720" w:rsidP="00F01720">
      <w:pPr>
        <w:pStyle w:val="23"/>
        <w:spacing w:after="0" w:line="240" w:lineRule="auto"/>
        <w:ind w:left="0"/>
        <w:jc w:val="right"/>
        <w:rPr>
          <w:sz w:val="22"/>
          <w:szCs w:val="22"/>
          <w:lang w:eastAsia="ru-RU"/>
        </w:rPr>
      </w:pPr>
      <w:r w:rsidRPr="00A1526F">
        <w:rPr>
          <w:sz w:val="22"/>
          <w:szCs w:val="22"/>
          <w:lang w:eastAsia="ru-RU"/>
        </w:rPr>
        <w:t>к решению Комитета местного самоуправления</w:t>
      </w:r>
    </w:p>
    <w:p w:rsidR="00F01720" w:rsidRDefault="00F01720" w:rsidP="00F01720">
      <w:pPr>
        <w:pStyle w:val="23"/>
        <w:spacing w:after="0" w:line="240" w:lineRule="auto"/>
        <w:ind w:left="0"/>
        <w:jc w:val="right"/>
        <w:rPr>
          <w:sz w:val="22"/>
          <w:szCs w:val="22"/>
          <w:lang w:eastAsia="ru-RU"/>
        </w:rPr>
      </w:pPr>
      <w:r w:rsidRPr="00A1526F">
        <w:rPr>
          <w:sz w:val="22"/>
          <w:szCs w:val="22"/>
          <w:lang w:eastAsia="ru-RU"/>
        </w:rPr>
        <w:t>Среднеелюзанского сельсовета Городищенского района</w:t>
      </w:r>
    </w:p>
    <w:p w:rsidR="00F01720" w:rsidRDefault="00F01720" w:rsidP="00F01720">
      <w:pPr>
        <w:pStyle w:val="23"/>
        <w:spacing w:after="0" w:line="240" w:lineRule="auto"/>
        <w:ind w:left="0"/>
        <w:jc w:val="right"/>
        <w:rPr>
          <w:sz w:val="22"/>
          <w:szCs w:val="22"/>
          <w:lang w:eastAsia="ru-RU"/>
        </w:rPr>
      </w:pPr>
      <w:r w:rsidRPr="00A1526F">
        <w:rPr>
          <w:sz w:val="22"/>
          <w:szCs w:val="22"/>
          <w:lang w:eastAsia="ru-RU"/>
        </w:rPr>
        <w:t xml:space="preserve"> Пензенской области</w:t>
      </w:r>
      <w:r>
        <w:rPr>
          <w:sz w:val="22"/>
          <w:szCs w:val="22"/>
          <w:lang w:eastAsia="ru-RU"/>
        </w:rPr>
        <w:t xml:space="preserve"> «</w:t>
      </w:r>
      <w:r w:rsidRPr="00A1526F">
        <w:rPr>
          <w:sz w:val="22"/>
          <w:szCs w:val="22"/>
          <w:lang w:eastAsia="ru-RU"/>
        </w:rPr>
        <w:t>Об исполнении бюджета</w:t>
      </w:r>
    </w:p>
    <w:p w:rsidR="00F01720" w:rsidRDefault="00F01720" w:rsidP="00F01720">
      <w:pPr>
        <w:pStyle w:val="23"/>
        <w:spacing w:after="0" w:line="240" w:lineRule="auto"/>
        <w:ind w:left="0"/>
        <w:jc w:val="right"/>
        <w:rPr>
          <w:sz w:val="22"/>
          <w:szCs w:val="22"/>
          <w:lang w:eastAsia="ru-RU"/>
        </w:rPr>
      </w:pPr>
      <w:r w:rsidRPr="00A1526F">
        <w:rPr>
          <w:sz w:val="22"/>
          <w:szCs w:val="22"/>
          <w:lang w:eastAsia="ru-RU"/>
        </w:rPr>
        <w:t>Среднеелюзанского сельсовета   Городищенского района</w:t>
      </w:r>
    </w:p>
    <w:p w:rsidR="00F01720" w:rsidRDefault="00F01720" w:rsidP="00F01720">
      <w:pPr>
        <w:pStyle w:val="23"/>
        <w:spacing w:after="0" w:line="240" w:lineRule="auto"/>
        <w:ind w:left="0"/>
        <w:jc w:val="right"/>
        <w:rPr>
          <w:sz w:val="22"/>
          <w:szCs w:val="22"/>
          <w:lang w:eastAsia="ru-RU"/>
        </w:rPr>
      </w:pPr>
      <w:r w:rsidRPr="00A1526F">
        <w:rPr>
          <w:sz w:val="22"/>
          <w:szCs w:val="22"/>
          <w:lang w:eastAsia="ru-RU"/>
        </w:rPr>
        <w:t xml:space="preserve"> Пензенской области за 20</w:t>
      </w:r>
      <w:r>
        <w:rPr>
          <w:sz w:val="22"/>
          <w:szCs w:val="22"/>
          <w:lang w:eastAsia="ru-RU"/>
        </w:rPr>
        <w:t xml:space="preserve">20 </w:t>
      </w:r>
      <w:r w:rsidRPr="00A1526F">
        <w:rPr>
          <w:sz w:val="22"/>
          <w:szCs w:val="22"/>
          <w:lang w:eastAsia="ru-RU"/>
        </w:rPr>
        <w:t xml:space="preserve">год» </w:t>
      </w:r>
    </w:p>
    <w:p w:rsidR="00F01720" w:rsidRPr="00355934" w:rsidRDefault="00F01720" w:rsidP="00F01720">
      <w:pPr>
        <w:jc w:val="right"/>
        <w:rPr>
          <w:u w:val="single"/>
        </w:rPr>
      </w:pPr>
      <w:r>
        <w:rPr>
          <w:u w:val="single"/>
        </w:rPr>
        <w:t>от    25.03.2021 № 304-37/7</w:t>
      </w:r>
      <w:r w:rsidRPr="00355934">
        <w:rPr>
          <w:u w:val="single"/>
        </w:rPr>
        <w:t xml:space="preserve">          </w:t>
      </w:r>
    </w:p>
    <w:p w:rsidR="00F01720" w:rsidRDefault="00F01720" w:rsidP="00F01720">
      <w:pPr>
        <w:rPr>
          <w:szCs w:val="24"/>
        </w:rPr>
      </w:pPr>
    </w:p>
    <w:p w:rsidR="00F01720" w:rsidRDefault="00F01720" w:rsidP="00F01720">
      <w:pPr>
        <w:jc w:val="center"/>
        <w:rPr>
          <w:color w:val="000000"/>
          <w:szCs w:val="24"/>
        </w:rPr>
      </w:pPr>
    </w:p>
    <w:p w:rsidR="00F01720" w:rsidRPr="002165F8" w:rsidRDefault="00F01720" w:rsidP="00F01720">
      <w:pPr>
        <w:jc w:val="center"/>
        <w:rPr>
          <w:b/>
          <w:sz w:val="26"/>
          <w:szCs w:val="26"/>
        </w:rPr>
      </w:pPr>
      <w:r w:rsidRPr="002165F8">
        <w:rPr>
          <w:b/>
          <w:bCs/>
          <w:sz w:val="26"/>
          <w:szCs w:val="26"/>
        </w:rPr>
        <w:t>Расходы   бюджета Среднеелюзанского сельсовета</w:t>
      </w:r>
      <w:r w:rsidRPr="002165F8">
        <w:rPr>
          <w:b/>
          <w:sz w:val="26"/>
          <w:szCs w:val="26"/>
        </w:rPr>
        <w:t xml:space="preserve">  </w:t>
      </w:r>
    </w:p>
    <w:p w:rsidR="00F01720" w:rsidRPr="002165F8" w:rsidRDefault="00F01720" w:rsidP="00F01720">
      <w:pPr>
        <w:jc w:val="center"/>
        <w:rPr>
          <w:b/>
          <w:sz w:val="26"/>
          <w:szCs w:val="26"/>
        </w:rPr>
      </w:pPr>
      <w:r w:rsidRPr="002165F8">
        <w:rPr>
          <w:b/>
          <w:sz w:val="26"/>
          <w:szCs w:val="26"/>
        </w:rPr>
        <w:t>Городищенского района Пензенской области</w:t>
      </w:r>
      <w:r>
        <w:rPr>
          <w:b/>
          <w:sz w:val="26"/>
          <w:szCs w:val="26"/>
        </w:rPr>
        <w:t xml:space="preserve">  </w:t>
      </w:r>
      <w:r w:rsidRPr="002165F8">
        <w:rPr>
          <w:b/>
          <w:bCs/>
          <w:sz w:val="26"/>
          <w:szCs w:val="26"/>
        </w:rPr>
        <w:t xml:space="preserve">за </w:t>
      </w:r>
      <w:r>
        <w:rPr>
          <w:b/>
          <w:bCs/>
          <w:sz w:val="26"/>
          <w:szCs w:val="26"/>
        </w:rPr>
        <w:t xml:space="preserve">2020 </w:t>
      </w:r>
      <w:r w:rsidRPr="002165F8">
        <w:rPr>
          <w:b/>
          <w:bCs/>
          <w:sz w:val="26"/>
          <w:szCs w:val="26"/>
        </w:rPr>
        <w:t xml:space="preserve">год </w:t>
      </w:r>
      <w:r w:rsidRPr="002165F8">
        <w:rPr>
          <w:b/>
          <w:sz w:val="26"/>
          <w:szCs w:val="26"/>
        </w:rPr>
        <w:t xml:space="preserve">                      </w:t>
      </w:r>
    </w:p>
    <w:p w:rsidR="00F01720" w:rsidRDefault="00F01720" w:rsidP="00F01720">
      <w:pPr>
        <w:jc w:val="center"/>
        <w:rPr>
          <w:b/>
          <w:sz w:val="26"/>
          <w:szCs w:val="26"/>
        </w:rPr>
      </w:pPr>
      <w:r w:rsidRPr="002165F8">
        <w:rPr>
          <w:b/>
          <w:sz w:val="26"/>
          <w:szCs w:val="26"/>
        </w:rPr>
        <w:t>по ведомственной структуре расходов бюджета Среднеелюзанского сельсовета</w:t>
      </w:r>
      <w:r w:rsidRPr="00297C6E">
        <w:rPr>
          <w:b/>
          <w:sz w:val="26"/>
          <w:szCs w:val="26"/>
        </w:rPr>
        <w:t xml:space="preserve"> Городищенского района Пензенской области</w:t>
      </w:r>
    </w:p>
    <w:p w:rsidR="00F01720" w:rsidRPr="00726E05" w:rsidRDefault="00F01720" w:rsidP="00F01720">
      <w:pPr>
        <w:tabs>
          <w:tab w:val="left" w:pos="8775"/>
        </w:tabs>
        <w:jc w:val="right"/>
      </w:pPr>
      <w:r>
        <w:t>(тыс</w:t>
      </w:r>
      <w:proofErr w:type="gramStart"/>
      <w:r>
        <w:t>.р</w:t>
      </w:r>
      <w:proofErr w:type="gramEnd"/>
      <w:r>
        <w:t>уб.)</w:t>
      </w:r>
    </w:p>
    <w:tbl>
      <w:tblPr>
        <w:tblW w:w="10632" w:type="dxa"/>
        <w:tblInd w:w="-743"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tblPr>
      <w:tblGrid>
        <w:gridCol w:w="3651"/>
        <w:gridCol w:w="710"/>
        <w:gridCol w:w="565"/>
        <w:gridCol w:w="567"/>
        <w:gridCol w:w="461"/>
        <w:gridCol w:w="426"/>
        <w:gridCol w:w="425"/>
        <w:gridCol w:w="709"/>
        <w:gridCol w:w="708"/>
        <w:gridCol w:w="1134"/>
        <w:gridCol w:w="1276"/>
      </w:tblGrid>
      <w:tr w:rsidR="00F01720" w:rsidRPr="008B6B21" w:rsidTr="00FA3A14">
        <w:trPr>
          <w:trHeight w:val="495"/>
        </w:trPr>
        <w:tc>
          <w:tcPr>
            <w:tcW w:w="3651" w:type="dxa"/>
            <w:hideMark/>
          </w:tcPr>
          <w:p w:rsidR="00F01720" w:rsidRPr="008B6B21" w:rsidRDefault="00F01720" w:rsidP="00FA3A14">
            <w:pPr>
              <w:rPr>
                <w:b/>
                <w:bCs/>
                <w:szCs w:val="24"/>
              </w:rPr>
            </w:pPr>
            <w:r w:rsidRPr="008B6B21">
              <w:rPr>
                <w:b/>
                <w:bCs/>
                <w:szCs w:val="24"/>
              </w:rPr>
              <w:t>Наименование</w:t>
            </w:r>
          </w:p>
        </w:tc>
        <w:tc>
          <w:tcPr>
            <w:tcW w:w="710" w:type="dxa"/>
            <w:hideMark/>
          </w:tcPr>
          <w:p w:rsidR="00F01720" w:rsidRPr="008B6B21" w:rsidRDefault="00F01720" w:rsidP="00FA3A14">
            <w:pPr>
              <w:rPr>
                <w:b/>
                <w:bCs/>
                <w:szCs w:val="24"/>
              </w:rPr>
            </w:pPr>
            <w:r w:rsidRPr="008B6B21">
              <w:rPr>
                <w:b/>
                <w:bCs/>
                <w:szCs w:val="24"/>
              </w:rPr>
              <w:t>Вед</w:t>
            </w:r>
          </w:p>
        </w:tc>
        <w:tc>
          <w:tcPr>
            <w:tcW w:w="565" w:type="dxa"/>
            <w:hideMark/>
          </w:tcPr>
          <w:p w:rsidR="00F01720" w:rsidRPr="008B6B21" w:rsidRDefault="00F01720" w:rsidP="00FA3A14">
            <w:pPr>
              <w:rPr>
                <w:b/>
                <w:bCs/>
                <w:szCs w:val="24"/>
              </w:rPr>
            </w:pPr>
            <w:proofErr w:type="spellStart"/>
            <w:r w:rsidRPr="008B6B21">
              <w:rPr>
                <w:b/>
                <w:bCs/>
                <w:szCs w:val="24"/>
              </w:rPr>
              <w:t>Рз</w:t>
            </w:r>
            <w:proofErr w:type="spellEnd"/>
          </w:p>
        </w:tc>
        <w:tc>
          <w:tcPr>
            <w:tcW w:w="567" w:type="dxa"/>
            <w:hideMark/>
          </w:tcPr>
          <w:p w:rsidR="00F01720" w:rsidRPr="008B6B21" w:rsidRDefault="00F01720" w:rsidP="00FA3A14">
            <w:pPr>
              <w:rPr>
                <w:b/>
                <w:bCs/>
                <w:szCs w:val="24"/>
              </w:rPr>
            </w:pPr>
            <w:proofErr w:type="spellStart"/>
            <w:proofErr w:type="gramStart"/>
            <w:r w:rsidRPr="008B6B21">
              <w:rPr>
                <w:b/>
                <w:bCs/>
                <w:szCs w:val="24"/>
              </w:rPr>
              <w:t>Пр</w:t>
            </w:r>
            <w:proofErr w:type="spellEnd"/>
            <w:proofErr w:type="gramEnd"/>
          </w:p>
        </w:tc>
        <w:tc>
          <w:tcPr>
            <w:tcW w:w="1312" w:type="dxa"/>
            <w:gridSpan w:val="3"/>
            <w:hideMark/>
          </w:tcPr>
          <w:p w:rsidR="00F01720" w:rsidRPr="008B6B21" w:rsidRDefault="00F01720" w:rsidP="00FA3A14">
            <w:pPr>
              <w:rPr>
                <w:b/>
                <w:bCs/>
                <w:szCs w:val="24"/>
              </w:rPr>
            </w:pPr>
            <w:r w:rsidRPr="008B6B21">
              <w:rPr>
                <w:b/>
                <w:bCs/>
                <w:szCs w:val="24"/>
              </w:rPr>
              <w:t>ЦСР</w:t>
            </w:r>
            <w:r>
              <w:rPr>
                <w:b/>
                <w:bCs/>
                <w:szCs w:val="24"/>
              </w:rPr>
              <w:t xml:space="preserve"> </w:t>
            </w:r>
          </w:p>
        </w:tc>
        <w:tc>
          <w:tcPr>
            <w:tcW w:w="709" w:type="dxa"/>
            <w:hideMark/>
          </w:tcPr>
          <w:p w:rsidR="00F01720" w:rsidRPr="008B6B21" w:rsidRDefault="00F01720" w:rsidP="00FA3A14">
            <w:pPr>
              <w:rPr>
                <w:b/>
                <w:bCs/>
                <w:szCs w:val="24"/>
              </w:rPr>
            </w:pPr>
          </w:p>
        </w:tc>
        <w:tc>
          <w:tcPr>
            <w:tcW w:w="708" w:type="dxa"/>
            <w:hideMark/>
          </w:tcPr>
          <w:p w:rsidR="00F01720" w:rsidRPr="008B6B21" w:rsidRDefault="00F01720" w:rsidP="00FA3A14">
            <w:pPr>
              <w:rPr>
                <w:b/>
                <w:bCs/>
                <w:szCs w:val="24"/>
              </w:rPr>
            </w:pPr>
            <w:r>
              <w:rPr>
                <w:b/>
                <w:bCs/>
                <w:szCs w:val="24"/>
              </w:rPr>
              <w:t>ВР</w:t>
            </w:r>
            <w:r w:rsidRPr="008B6B21">
              <w:rPr>
                <w:b/>
                <w:bCs/>
                <w:szCs w:val="24"/>
              </w:rPr>
              <w:t xml:space="preserve"> </w:t>
            </w:r>
          </w:p>
        </w:tc>
        <w:tc>
          <w:tcPr>
            <w:tcW w:w="1134" w:type="dxa"/>
            <w:tcBorders>
              <w:right w:val="single" w:sz="4" w:space="0" w:color="auto"/>
            </w:tcBorders>
          </w:tcPr>
          <w:p w:rsidR="00F01720" w:rsidRPr="008B6B21" w:rsidRDefault="00F01720" w:rsidP="00FA3A14">
            <w:pPr>
              <w:jc w:val="center"/>
              <w:rPr>
                <w:b/>
                <w:bCs/>
                <w:szCs w:val="24"/>
              </w:rPr>
            </w:pPr>
            <w:r>
              <w:rPr>
                <w:b/>
                <w:bCs/>
                <w:szCs w:val="24"/>
              </w:rPr>
              <w:t>Назнач</w:t>
            </w:r>
            <w:r w:rsidRPr="008B6B21">
              <w:rPr>
                <w:b/>
                <w:bCs/>
                <w:szCs w:val="24"/>
              </w:rPr>
              <w:t>ено</w:t>
            </w:r>
          </w:p>
        </w:tc>
        <w:tc>
          <w:tcPr>
            <w:tcW w:w="1276" w:type="dxa"/>
            <w:tcBorders>
              <w:left w:val="single" w:sz="4" w:space="0" w:color="auto"/>
            </w:tcBorders>
          </w:tcPr>
          <w:p w:rsidR="00F01720" w:rsidRDefault="00F01720" w:rsidP="00FA3A14">
            <w:pPr>
              <w:rPr>
                <w:b/>
                <w:bCs/>
                <w:szCs w:val="24"/>
              </w:rPr>
            </w:pPr>
            <w:proofErr w:type="spellStart"/>
            <w:r>
              <w:rPr>
                <w:b/>
                <w:bCs/>
                <w:szCs w:val="24"/>
              </w:rPr>
              <w:t>Исполне</w:t>
            </w:r>
            <w:proofErr w:type="spellEnd"/>
          </w:p>
          <w:p w:rsidR="00F01720" w:rsidRPr="008B6B21" w:rsidRDefault="00F01720" w:rsidP="00FA3A14">
            <w:pPr>
              <w:rPr>
                <w:b/>
                <w:bCs/>
                <w:szCs w:val="24"/>
              </w:rPr>
            </w:pPr>
            <w:r>
              <w:rPr>
                <w:b/>
                <w:bCs/>
                <w:szCs w:val="24"/>
              </w:rPr>
              <w:t>но</w:t>
            </w:r>
          </w:p>
        </w:tc>
      </w:tr>
      <w:tr w:rsidR="00F01720" w:rsidRPr="008B6B21" w:rsidTr="00FA3A14">
        <w:trPr>
          <w:trHeight w:val="315"/>
        </w:trPr>
        <w:tc>
          <w:tcPr>
            <w:tcW w:w="3651" w:type="dxa"/>
            <w:hideMark/>
          </w:tcPr>
          <w:p w:rsidR="00F01720" w:rsidRPr="008B6B21" w:rsidRDefault="00F01720" w:rsidP="00FA3A14">
            <w:pPr>
              <w:rPr>
                <w:b/>
                <w:bCs/>
                <w:szCs w:val="24"/>
              </w:rPr>
            </w:pPr>
            <w:r w:rsidRPr="008B6B21">
              <w:rPr>
                <w:b/>
                <w:bCs/>
                <w:szCs w:val="24"/>
              </w:rPr>
              <w:t>ВСЕГО</w:t>
            </w:r>
          </w:p>
        </w:tc>
        <w:tc>
          <w:tcPr>
            <w:tcW w:w="710" w:type="dxa"/>
            <w:hideMark/>
          </w:tcPr>
          <w:p w:rsidR="00F01720" w:rsidRPr="008B6B21" w:rsidRDefault="00F01720" w:rsidP="00FA3A14">
            <w:pPr>
              <w:jc w:val="center"/>
              <w:rPr>
                <w:b/>
                <w:bCs/>
                <w:szCs w:val="24"/>
              </w:rPr>
            </w:pPr>
          </w:p>
        </w:tc>
        <w:tc>
          <w:tcPr>
            <w:tcW w:w="565" w:type="dxa"/>
            <w:hideMark/>
          </w:tcPr>
          <w:p w:rsidR="00F01720" w:rsidRPr="008B6B21" w:rsidRDefault="00F01720" w:rsidP="00FA3A14">
            <w:pPr>
              <w:jc w:val="center"/>
              <w:rPr>
                <w:b/>
                <w:bCs/>
                <w:szCs w:val="24"/>
              </w:rPr>
            </w:pPr>
          </w:p>
        </w:tc>
        <w:tc>
          <w:tcPr>
            <w:tcW w:w="567" w:type="dxa"/>
            <w:hideMark/>
          </w:tcPr>
          <w:p w:rsidR="00F01720" w:rsidRPr="008B6B21" w:rsidRDefault="00F01720" w:rsidP="00FA3A14">
            <w:pPr>
              <w:jc w:val="center"/>
              <w:rPr>
                <w:b/>
                <w:bCs/>
                <w:szCs w:val="24"/>
              </w:rPr>
            </w:pPr>
          </w:p>
        </w:tc>
        <w:tc>
          <w:tcPr>
            <w:tcW w:w="461" w:type="dxa"/>
            <w:hideMark/>
          </w:tcPr>
          <w:p w:rsidR="00F01720" w:rsidRPr="008B6B21" w:rsidRDefault="00F01720" w:rsidP="00FA3A14">
            <w:pPr>
              <w:jc w:val="center"/>
              <w:rPr>
                <w:b/>
                <w:bCs/>
                <w:szCs w:val="24"/>
              </w:rPr>
            </w:pPr>
          </w:p>
        </w:tc>
        <w:tc>
          <w:tcPr>
            <w:tcW w:w="426" w:type="dxa"/>
            <w:hideMark/>
          </w:tcPr>
          <w:p w:rsidR="00F01720" w:rsidRPr="008B6B21" w:rsidRDefault="00F01720" w:rsidP="00FA3A14">
            <w:pPr>
              <w:jc w:val="center"/>
              <w:rPr>
                <w:b/>
                <w:bCs/>
                <w:szCs w:val="24"/>
              </w:rPr>
            </w:pPr>
          </w:p>
        </w:tc>
        <w:tc>
          <w:tcPr>
            <w:tcW w:w="425" w:type="dxa"/>
            <w:hideMark/>
          </w:tcPr>
          <w:p w:rsidR="00F01720" w:rsidRPr="008B6B21" w:rsidRDefault="00F01720" w:rsidP="00FA3A14">
            <w:pPr>
              <w:jc w:val="center"/>
              <w:rPr>
                <w:b/>
                <w:bCs/>
                <w:szCs w:val="24"/>
              </w:rPr>
            </w:pPr>
          </w:p>
        </w:tc>
        <w:tc>
          <w:tcPr>
            <w:tcW w:w="709" w:type="dxa"/>
            <w:hideMark/>
          </w:tcPr>
          <w:p w:rsidR="00F01720" w:rsidRPr="008B6B21" w:rsidRDefault="00F01720" w:rsidP="00FA3A14">
            <w:pPr>
              <w:jc w:val="center"/>
              <w:rPr>
                <w:b/>
                <w:bCs/>
                <w:szCs w:val="24"/>
              </w:rPr>
            </w:pPr>
          </w:p>
        </w:tc>
        <w:tc>
          <w:tcPr>
            <w:tcW w:w="708" w:type="dxa"/>
            <w:hideMark/>
          </w:tcPr>
          <w:p w:rsidR="00F01720" w:rsidRPr="001E0FE9" w:rsidRDefault="00F01720" w:rsidP="00FA3A14">
            <w:pPr>
              <w:rPr>
                <w:b/>
                <w:bCs/>
                <w:szCs w:val="24"/>
              </w:rPr>
            </w:pPr>
          </w:p>
        </w:tc>
        <w:tc>
          <w:tcPr>
            <w:tcW w:w="1134" w:type="dxa"/>
            <w:tcBorders>
              <w:right w:val="single" w:sz="4" w:space="0" w:color="auto"/>
            </w:tcBorders>
          </w:tcPr>
          <w:p w:rsidR="00F01720" w:rsidRPr="001E0FE9" w:rsidRDefault="00F01720" w:rsidP="00FA3A14">
            <w:pPr>
              <w:rPr>
                <w:b/>
                <w:bCs/>
                <w:szCs w:val="24"/>
              </w:rPr>
            </w:pPr>
            <w:r>
              <w:rPr>
                <w:b/>
                <w:bCs/>
                <w:szCs w:val="24"/>
              </w:rPr>
              <w:t>22377,3</w:t>
            </w:r>
          </w:p>
        </w:tc>
        <w:tc>
          <w:tcPr>
            <w:tcW w:w="1276" w:type="dxa"/>
            <w:tcBorders>
              <w:left w:val="single" w:sz="4" w:space="0" w:color="auto"/>
            </w:tcBorders>
          </w:tcPr>
          <w:p w:rsidR="00F01720" w:rsidRPr="001E0FE9" w:rsidRDefault="00F01720" w:rsidP="00FA3A14">
            <w:pPr>
              <w:rPr>
                <w:b/>
                <w:bCs/>
                <w:szCs w:val="24"/>
              </w:rPr>
            </w:pPr>
            <w:r>
              <w:rPr>
                <w:b/>
                <w:bCs/>
                <w:szCs w:val="24"/>
              </w:rPr>
              <w:t>16336,0</w:t>
            </w:r>
          </w:p>
        </w:tc>
      </w:tr>
      <w:tr w:rsidR="00F01720" w:rsidRPr="008B6B21" w:rsidTr="00FA3A14">
        <w:trPr>
          <w:trHeight w:val="789"/>
        </w:trPr>
        <w:tc>
          <w:tcPr>
            <w:tcW w:w="3651" w:type="dxa"/>
            <w:hideMark/>
          </w:tcPr>
          <w:p w:rsidR="00F01720" w:rsidRPr="00F459A6" w:rsidRDefault="00F01720" w:rsidP="00FA3A14">
            <w:pPr>
              <w:tabs>
                <w:tab w:val="center" w:pos="4677"/>
                <w:tab w:val="right" w:pos="9355"/>
              </w:tabs>
              <w:contextualSpacing/>
              <w:rPr>
                <w:bCs/>
              </w:rPr>
            </w:pPr>
            <w:r w:rsidRPr="00F459A6">
              <w:rPr>
                <w:bCs/>
              </w:rPr>
              <w:lastRenderedPageBreak/>
              <w:t>Администрация Среднеелюзанского сельсовета</w:t>
            </w:r>
            <w:r w:rsidRPr="00F459A6">
              <w:t xml:space="preserve"> Городищенского района Пензенской области  </w:t>
            </w:r>
          </w:p>
        </w:tc>
        <w:tc>
          <w:tcPr>
            <w:tcW w:w="710" w:type="dxa"/>
            <w:hideMark/>
          </w:tcPr>
          <w:p w:rsidR="00F01720" w:rsidRPr="00F459A6" w:rsidRDefault="00F01720" w:rsidP="00FA3A14">
            <w:pPr>
              <w:tabs>
                <w:tab w:val="center" w:pos="4677"/>
                <w:tab w:val="right" w:pos="9355"/>
              </w:tabs>
              <w:ind w:hanging="102"/>
              <w:contextualSpacing/>
              <w:jc w:val="center"/>
            </w:pPr>
            <w:r>
              <w:t>901</w:t>
            </w:r>
          </w:p>
        </w:tc>
        <w:tc>
          <w:tcPr>
            <w:tcW w:w="565" w:type="dxa"/>
            <w:hideMark/>
          </w:tcPr>
          <w:p w:rsidR="00F01720" w:rsidRPr="00F459A6" w:rsidRDefault="00F01720" w:rsidP="00FA3A14">
            <w:pPr>
              <w:tabs>
                <w:tab w:val="center" w:pos="4677"/>
                <w:tab w:val="right" w:pos="9355"/>
              </w:tabs>
              <w:contextualSpacing/>
              <w:rPr>
                <w:bCs/>
              </w:rPr>
            </w:pPr>
          </w:p>
        </w:tc>
        <w:tc>
          <w:tcPr>
            <w:tcW w:w="567" w:type="dxa"/>
            <w:hideMark/>
          </w:tcPr>
          <w:p w:rsidR="00F01720" w:rsidRPr="00F459A6" w:rsidRDefault="00F01720" w:rsidP="00FA3A14">
            <w:pPr>
              <w:tabs>
                <w:tab w:val="center" w:pos="4677"/>
                <w:tab w:val="right" w:pos="9355"/>
              </w:tabs>
              <w:contextualSpacing/>
              <w:rPr>
                <w:bCs/>
              </w:rPr>
            </w:pPr>
          </w:p>
        </w:tc>
        <w:tc>
          <w:tcPr>
            <w:tcW w:w="461" w:type="dxa"/>
            <w:hideMark/>
          </w:tcPr>
          <w:p w:rsidR="00F01720" w:rsidRPr="00F459A6" w:rsidRDefault="00F01720" w:rsidP="00FA3A14">
            <w:pPr>
              <w:tabs>
                <w:tab w:val="center" w:pos="4677"/>
                <w:tab w:val="right" w:pos="9355"/>
              </w:tabs>
              <w:ind w:left="-125"/>
              <w:contextualSpacing/>
              <w:rPr>
                <w:bCs/>
              </w:rPr>
            </w:pPr>
          </w:p>
        </w:tc>
        <w:tc>
          <w:tcPr>
            <w:tcW w:w="426" w:type="dxa"/>
            <w:hideMark/>
          </w:tcPr>
          <w:p w:rsidR="00F01720" w:rsidRPr="00F459A6" w:rsidRDefault="00F01720" w:rsidP="00FA3A14">
            <w:pPr>
              <w:tabs>
                <w:tab w:val="center" w:pos="4677"/>
                <w:tab w:val="right" w:pos="9355"/>
              </w:tabs>
              <w:ind w:left="-125"/>
              <w:contextualSpacing/>
              <w:rPr>
                <w:bCs/>
              </w:rPr>
            </w:pPr>
          </w:p>
        </w:tc>
        <w:tc>
          <w:tcPr>
            <w:tcW w:w="425" w:type="dxa"/>
            <w:tcBorders>
              <w:right w:val="single" w:sz="4" w:space="0" w:color="548DD4"/>
            </w:tcBorders>
            <w:hideMark/>
          </w:tcPr>
          <w:p w:rsidR="00F01720" w:rsidRPr="00F459A6" w:rsidRDefault="00F01720" w:rsidP="00FA3A14">
            <w:pPr>
              <w:tabs>
                <w:tab w:val="center" w:pos="4677"/>
                <w:tab w:val="right" w:pos="9355"/>
              </w:tabs>
              <w:ind w:left="-125"/>
              <w:contextualSpacing/>
              <w:rPr>
                <w:bCs/>
              </w:rPr>
            </w:pPr>
          </w:p>
        </w:tc>
        <w:tc>
          <w:tcPr>
            <w:tcW w:w="709" w:type="dxa"/>
            <w:tcBorders>
              <w:top w:val="single" w:sz="4" w:space="0" w:color="548DD4"/>
              <w:left w:val="single" w:sz="4" w:space="0" w:color="548DD4"/>
              <w:bottom w:val="single" w:sz="4" w:space="0" w:color="548DD4"/>
              <w:right w:val="single" w:sz="4" w:space="0" w:color="548DD4"/>
            </w:tcBorders>
            <w:hideMark/>
          </w:tcPr>
          <w:p w:rsidR="00F01720" w:rsidRPr="00F459A6" w:rsidRDefault="00F01720" w:rsidP="00FA3A14">
            <w:pPr>
              <w:tabs>
                <w:tab w:val="center" w:pos="4677"/>
                <w:tab w:val="right" w:pos="9355"/>
              </w:tabs>
              <w:ind w:left="-125"/>
              <w:contextualSpacing/>
              <w:rPr>
                <w:bCs/>
              </w:rPr>
            </w:pPr>
          </w:p>
        </w:tc>
        <w:tc>
          <w:tcPr>
            <w:tcW w:w="708" w:type="dxa"/>
            <w:tcBorders>
              <w:left w:val="single" w:sz="4" w:space="0" w:color="548DD4"/>
            </w:tcBorders>
            <w:hideMark/>
          </w:tcPr>
          <w:p w:rsidR="00F01720" w:rsidRPr="00F459A6" w:rsidRDefault="00F01720" w:rsidP="00FA3A14">
            <w:pPr>
              <w:tabs>
                <w:tab w:val="center" w:pos="4677"/>
                <w:tab w:val="right" w:pos="9355"/>
              </w:tabs>
              <w:contextualSpacing/>
              <w:jc w:val="center"/>
              <w:rPr>
                <w:bCs/>
              </w:rPr>
            </w:pPr>
          </w:p>
        </w:tc>
        <w:tc>
          <w:tcPr>
            <w:tcW w:w="1134" w:type="dxa"/>
            <w:tcBorders>
              <w:right w:val="single" w:sz="4" w:space="0" w:color="auto"/>
            </w:tcBorders>
          </w:tcPr>
          <w:p w:rsidR="00F01720" w:rsidRPr="00F459A6" w:rsidRDefault="00F01720" w:rsidP="00FA3A14">
            <w:pPr>
              <w:tabs>
                <w:tab w:val="center" w:pos="403"/>
              </w:tabs>
              <w:ind w:hanging="108"/>
              <w:rPr>
                <w:bCs/>
              </w:rPr>
            </w:pPr>
            <w:r>
              <w:rPr>
                <w:bCs/>
              </w:rPr>
              <w:t>22377,3</w:t>
            </w:r>
          </w:p>
        </w:tc>
        <w:tc>
          <w:tcPr>
            <w:tcW w:w="1276" w:type="dxa"/>
            <w:tcBorders>
              <w:left w:val="single" w:sz="4" w:space="0" w:color="auto"/>
            </w:tcBorders>
          </w:tcPr>
          <w:p w:rsidR="00F01720" w:rsidRPr="00F459A6" w:rsidRDefault="00F01720" w:rsidP="00FA3A14">
            <w:pPr>
              <w:tabs>
                <w:tab w:val="center" w:pos="403"/>
              </w:tabs>
              <w:rPr>
                <w:bCs/>
              </w:rPr>
            </w:pPr>
            <w:r>
              <w:rPr>
                <w:bCs/>
              </w:rPr>
              <w:t>16366,0</w:t>
            </w:r>
          </w:p>
        </w:tc>
      </w:tr>
      <w:tr w:rsidR="00F01720" w:rsidRPr="008B6B21" w:rsidTr="00FA3A14">
        <w:trPr>
          <w:trHeight w:val="275"/>
        </w:trPr>
        <w:tc>
          <w:tcPr>
            <w:tcW w:w="3651" w:type="dxa"/>
            <w:hideMark/>
          </w:tcPr>
          <w:p w:rsidR="00F01720" w:rsidRPr="00F459A6" w:rsidRDefault="00F01720" w:rsidP="00FA3A14">
            <w:pPr>
              <w:tabs>
                <w:tab w:val="center" w:pos="4677"/>
                <w:tab w:val="right" w:pos="9355"/>
              </w:tabs>
              <w:contextualSpacing/>
              <w:rPr>
                <w:bCs/>
              </w:rPr>
            </w:pPr>
            <w:r w:rsidRPr="00F459A6">
              <w:rPr>
                <w:bCs/>
              </w:rPr>
              <w:t>Общегосударственные вопросы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hideMark/>
          </w:tcPr>
          <w:p w:rsidR="00F01720" w:rsidRPr="00F459A6" w:rsidRDefault="00F01720" w:rsidP="00FA3A14">
            <w:pPr>
              <w:tabs>
                <w:tab w:val="center" w:pos="4677"/>
                <w:tab w:val="right" w:pos="9355"/>
              </w:tabs>
              <w:contextualSpacing/>
            </w:pPr>
            <w:r w:rsidRPr="00F459A6">
              <w:t>01</w:t>
            </w:r>
          </w:p>
        </w:tc>
        <w:tc>
          <w:tcPr>
            <w:tcW w:w="567" w:type="dxa"/>
            <w:hideMark/>
          </w:tcPr>
          <w:p w:rsidR="00F01720" w:rsidRPr="00F459A6" w:rsidRDefault="00F01720" w:rsidP="00FA3A14">
            <w:pPr>
              <w:tabs>
                <w:tab w:val="center" w:pos="4677"/>
                <w:tab w:val="right" w:pos="9355"/>
              </w:tabs>
              <w:contextualSpacing/>
            </w:pPr>
            <w:r w:rsidRPr="00F459A6">
              <w:t>00</w:t>
            </w:r>
          </w:p>
        </w:tc>
        <w:tc>
          <w:tcPr>
            <w:tcW w:w="461" w:type="dxa"/>
            <w:hideMark/>
          </w:tcPr>
          <w:p w:rsidR="00F01720" w:rsidRPr="00F459A6" w:rsidRDefault="00F01720" w:rsidP="00FA3A14">
            <w:pPr>
              <w:tabs>
                <w:tab w:val="center" w:pos="4677"/>
                <w:tab w:val="right" w:pos="9355"/>
              </w:tabs>
              <w:ind w:left="-125"/>
              <w:contextualSpacing/>
            </w:pPr>
            <w:r w:rsidRPr="00F459A6">
              <w:t> </w:t>
            </w:r>
          </w:p>
        </w:tc>
        <w:tc>
          <w:tcPr>
            <w:tcW w:w="426" w:type="dxa"/>
            <w:hideMark/>
          </w:tcPr>
          <w:p w:rsidR="00F01720" w:rsidRPr="00F459A6" w:rsidRDefault="00F01720" w:rsidP="00FA3A14">
            <w:pPr>
              <w:tabs>
                <w:tab w:val="center" w:pos="4677"/>
                <w:tab w:val="right" w:pos="9355"/>
              </w:tabs>
              <w:ind w:left="-125"/>
              <w:contextualSpacing/>
            </w:pPr>
            <w:r w:rsidRPr="00F459A6">
              <w:t> </w:t>
            </w:r>
          </w:p>
        </w:tc>
        <w:tc>
          <w:tcPr>
            <w:tcW w:w="425" w:type="dxa"/>
            <w:hideMark/>
          </w:tcPr>
          <w:p w:rsidR="00F01720" w:rsidRPr="00F459A6" w:rsidRDefault="00F01720" w:rsidP="00FA3A14">
            <w:pPr>
              <w:tabs>
                <w:tab w:val="center" w:pos="4677"/>
                <w:tab w:val="right" w:pos="9355"/>
              </w:tabs>
              <w:ind w:left="-125"/>
              <w:contextualSpacing/>
            </w:pPr>
            <w:r w:rsidRPr="00F459A6">
              <w:t> </w:t>
            </w:r>
          </w:p>
        </w:tc>
        <w:tc>
          <w:tcPr>
            <w:tcW w:w="709" w:type="dxa"/>
            <w:tcBorders>
              <w:top w:val="single" w:sz="4" w:space="0" w:color="548DD4"/>
            </w:tcBorders>
            <w:hideMark/>
          </w:tcPr>
          <w:p w:rsidR="00F01720" w:rsidRPr="00F459A6" w:rsidRDefault="00F01720" w:rsidP="00FA3A14">
            <w:pPr>
              <w:tabs>
                <w:tab w:val="center" w:pos="4677"/>
                <w:tab w:val="right" w:pos="9355"/>
              </w:tabs>
              <w:ind w:left="-125"/>
              <w:contextualSpacing/>
            </w:pPr>
            <w:r w:rsidRPr="00F459A6">
              <w:t> </w:t>
            </w:r>
          </w:p>
        </w:tc>
        <w:tc>
          <w:tcPr>
            <w:tcW w:w="708" w:type="dxa"/>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jc w:val="center"/>
              <w:rPr>
                <w:b/>
              </w:rPr>
            </w:pPr>
            <w:r>
              <w:rPr>
                <w:b/>
              </w:rPr>
              <w:t>7233,1</w:t>
            </w:r>
          </w:p>
        </w:tc>
        <w:tc>
          <w:tcPr>
            <w:tcW w:w="1276" w:type="dxa"/>
            <w:tcBorders>
              <w:left w:val="single" w:sz="4" w:space="0" w:color="auto"/>
            </w:tcBorders>
          </w:tcPr>
          <w:p w:rsidR="00F01720" w:rsidRPr="00F459A6" w:rsidRDefault="00F01720" w:rsidP="00FA3A14">
            <w:pPr>
              <w:jc w:val="center"/>
              <w:rPr>
                <w:b/>
              </w:rPr>
            </w:pPr>
            <w:r>
              <w:rPr>
                <w:b/>
              </w:rPr>
              <w:t>6451,1</w:t>
            </w:r>
          </w:p>
        </w:tc>
      </w:tr>
      <w:tr w:rsidR="00F01720" w:rsidRPr="008B6B21" w:rsidTr="00FA3A14">
        <w:trPr>
          <w:trHeight w:val="282"/>
        </w:trPr>
        <w:tc>
          <w:tcPr>
            <w:tcW w:w="3651" w:type="dxa"/>
            <w:hideMark/>
          </w:tcPr>
          <w:p w:rsidR="00F01720" w:rsidRPr="00F459A6" w:rsidRDefault="00F01720" w:rsidP="00FA3A14">
            <w:pPr>
              <w:tabs>
                <w:tab w:val="center" w:pos="4677"/>
                <w:tab w:val="right" w:pos="9355"/>
              </w:tabs>
              <w:contextualSpacing/>
              <w:rPr>
                <w:bCs/>
              </w:rPr>
            </w:pPr>
            <w:r w:rsidRPr="00F459A6">
              <w:rPr>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hideMark/>
          </w:tcPr>
          <w:p w:rsidR="00F01720" w:rsidRPr="00F459A6" w:rsidRDefault="00F01720" w:rsidP="00FA3A14">
            <w:pPr>
              <w:tabs>
                <w:tab w:val="center" w:pos="4677"/>
                <w:tab w:val="right" w:pos="9355"/>
              </w:tabs>
              <w:contextualSpacing/>
            </w:pPr>
            <w:r w:rsidRPr="00F459A6">
              <w:t>01</w:t>
            </w:r>
          </w:p>
        </w:tc>
        <w:tc>
          <w:tcPr>
            <w:tcW w:w="567" w:type="dxa"/>
            <w:hideMark/>
          </w:tcPr>
          <w:p w:rsidR="00F01720" w:rsidRPr="00F459A6" w:rsidRDefault="00F01720" w:rsidP="00FA3A14">
            <w:pPr>
              <w:tabs>
                <w:tab w:val="center" w:pos="4677"/>
                <w:tab w:val="right" w:pos="9355"/>
              </w:tabs>
              <w:contextualSpacing/>
            </w:pPr>
            <w:r w:rsidRPr="00F459A6">
              <w:t>04</w:t>
            </w:r>
          </w:p>
        </w:tc>
        <w:tc>
          <w:tcPr>
            <w:tcW w:w="461" w:type="dxa"/>
            <w:hideMark/>
          </w:tcPr>
          <w:p w:rsidR="00F01720" w:rsidRPr="00F459A6" w:rsidRDefault="00F01720" w:rsidP="00FA3A14">
            <w:pPr>
              <w:tabs>
                <w:tab w:val="center" w:pos="4677"/>
                <w:tab w:val="right" w:pos="9355"/>
              </w:tabs>
              <w:ind w:left="-125"/>
              <w:contextualSpacing/>
            </w:pPr>
            <w:r w:rsidRPr="00F459A6">
              <w:t> </w:t>
            </w:r>
          </w:p>
        </w:tc>
        <w:tc>
          <w:tcPr>
            <w:tcW w:w="426" w:type="dxa"/>
            <w:hideMark/>
          </w:tcPr>
          <w:p w:rsidR="00F01720" w:rsidRPr="00F459A6" w:rsidRDefault="00F01720" w:rsidP="00FA3A14">
            <w:pPr>
              <w:tabs>
                <w:tab w:val="center" w:pos="4677"/>
                <w:tab w:val="right" w:pos="9355"/>
              </w:tabs>
              <w:ind w:left="-125"/>
              <w:contextualSpacing/>
            </w:pPr>
            <w:r w:rsidRPr="00F459A6">
              <w:t> </w:t>
            </w:r>
          </w:p>
        </w:tc>
        <w:tc>
          <w:tcPr>
            <w:tcW w:w="425" w:type="dxa"/>
            <w:hideMark/>
          </w:tcPr>
          <w:p w:rsidR="00F01720" w:rsidRPr="00F459A6" w:rsidRDefault="00F01720" w:rsidP="00FA3A14">
            <w:pPr>
              <w:tabs>
                <w:tab w:val="center" w:pos="4677"/>
                <w:tab w:val="right" w:pos="9355"/>
              </w:tabs>
              <w:ind w:left="-125"/>
              <w:contextualSpacing/>
            </w:pPr>
            <w:r w:rsidRPr="00F459A6">
              <w:t> </w:t>
            </w:r>
          </w:p>
        </w:tc>
        <w:tc>
          <w:tcPr>
            <w:tcW w:w="709" w:type="dxa"/>
            <w:hideMark/>
          </w:tcPr>
          <w:p w:rsidR="00F01720" w:rsidRPr="00F459A6" w:rsidRDefault="00F01720" w:rsidP="00FA3A14">
            <w:pPr>
              <w:tabs>
                <w:tab w:val="center" w:pos="4677"/>
                <w:tab w:val="right" w:pos="9355"/>
              </w:tabs>
              <w:ind w:left="-125"/>
              <w:contextualSpacing/>
            </w:pPr>
            <w:r w:rsidRPr="00F459A6">
              <w:t> </w:t>
            </w:r>
          </w:p>
        </w:tc>
        <w:tc>
          <w:tcPr>
            <w:tcW w:w="708" w:type="dxa"/>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7172,9</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6449,1</w:t>
            </w:r>
          </w:p>
        </w:tc>
      </w:tr>
      <w:tr w:rsidR="00F01720" w:rsidRPr="008B6B21" w:rsidTr="00FA3A14">
        <w:trPr>
          <w:trHeight w:val="461"/>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hideMark/>
          </w:tcPr>
          <w:p w:rsidR="00F01720" w:rsidRPr="00F459A6" w:rsidRDefault="00F01720" w:rsidP="00FA3A14">
            <w:pPr>
              <w:tabs>
                <w:tab w:val="center" w:pos="4677"/>
                <w:tab w:val="right" w:pos="9355"/>
              </w:tabs>
              <w:contextualSpacing/>
            </w:pPr>
            <w:r w:rsidRPr="00F459A6">
              <w:t>01</w:t>
            </w:r>
          </w:p>
        </w:tc>
        <w:tc>
          <w:tcPr>
            <w:tcW w:w="567" w:type="dxa"/>
            <w:hideMark/>
          </w:tcPr>
          <w:p w:rsidR="00F01720" w:rsidRPr="00F459A6" w:rsidRDefault="00F01720" w:rsidP="00FA3A14">
            <w:pPr>
              <w:tabs>
                <w:tab w:val="center" w:pos="4677"/>
                <w:tab w:val="right" w:pos="9355"/>
              </w:tabs>
              <w:contextualSpacing/>
            </w:pPr>
            <w:r w:rsidRPr="00F459A6">
              <w:t>04</w:t>
            </w:r>
          </w:p>
        </w:tc>
        <w:tc>
          <w:tcPr>
            <w:tcW w:w="461" w:type="dxa"/>
            <w:hideMark/>
          </w:tcPr>
          <w:p w:rsidR="00F01720" w:rsidRPr="00F459A6" w:rsidRDefault="00F01720" w:rsidP="00FA3A14">
            <w:pPr>
              <w:tabs>
                <w:tab w:val="center" w:pos="4677"/>
                <w:tab w:val="right" w:pos="9355"/>
              </w:tabs>
              <w:ind w:left="-125"/>
              <w:contextualSpacing/>
            </w:pPr>
            <w:r w:rsidRPr="00F459A6">
              <w:t>02</w:t>
            </w:r>
          </w:p>
        </w:tc>
        <w:tc>
          <w:tcPr>
            <w:tcW w:w="426" w:type="dxa"/>
            <w:hideMark/>
          </w:tcPr>
          <w:p w:rsidR="00F01720" w:rsidRPr="00F459A6" w:rsidRDefault="00F01720" w:rsidP="00FA3A14">
            <w:pPr>
              <w:tabs>
                <w:tab w:val="center" w:pos="4677"/>
                <w:tab w:val="right" w:pos="9355"/>
              </w:tabs>
              <w:ind w:left="-125"/>
              <w:contextualSpacing/>
            </w:pPr>
            <w:r w:rsidRPr="00F459A6">
              <w:t>0</w:t>
            </w:r>
          </w:p>
        </w:tc>
        <w:tc>
          <w:tcPr>
            <w:tcW w:w="425" w:type="dxa"/>
            <w:hideMark/>
          </w:tcPr>
          <w:p w:rsidR="00F01720" w:rsidRPr="00F459A6" w:rsidRDefault="00F01720" w:rsidP="00FA3A14">
            <w:pPr>
              <w:tabs>
                <w:tab w:val="center" w:pos="4677"/>
                <w:tab w:val="right" w:pos="9355"/>
              </w:tabs>
              <w:ind w:left="-125"/>
              <w:contextualSpacing/>
            </w:pPr>
            <w:r>
              <w:t xml:space="preserve"> </w:t>
            </w:r>
            <w:r w:rsidRPr="00F459A6">
              <w:t>00</w:t>
            </w:r>
          </w:p>
        </w:tc>
        <w:tc>
          <w:tcPr>
            <w:tcW w:w="709" w:type="dxa"/>
            <w:hideMark/>
          </w:tcPr>
          <w:p w:rsidR="00F01720" w:rsidRPr="00F459A6" w:rsidRDefault="00F01720" w:rsidP="00FA3A14">
            <w:pPr>
              <w:tabs>
                <w:tab w:val="center" w:pos="4677"/>
                <w:tab w:val="right" w:pos="9355"/>
              </w:tabs>
              <w:ind w:left="-125"/>
              <w:contextualSpacing/>
            </w:pPr>
            <w:r w:rsidRPr="00F459A6">
              <w:t>00000</w:t>
            </w:r>
          </w:p>
        </w:tc>
        <w:tc>
          <w:tcPr>
            <w:tcW w:w="708" w:type="dxa"/>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7129,9</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6406,1</w:t>
            </w:r>
          </w:p>
        </w:tc>
      </w:tr>
      <w:tr w:rsidR="00F01720" w:rsidRPr="008B6B21" w:rsidTr="00FA3A14">
        <w:trPr>
          <w:trHeight w:val="461"/>
        </w:trPr>
        <w:tc>
          <w:tcPr>
            <w:tcW w:w="3651" w:type="dxa"/>
            <w:hideMark/>
          </w:tcPr>
          <w:p w:rsidR="00F01720" w:rsidRDefault="00F01720" w:rsidP="00FA3A14">
            <w:r>
              <w:t xml:space="preserve">Подпрограмма  "Обеспечение деятельности администрации Среднеелюзанского сельсовета  Городищенского района Пензенской области на 2014-2024годы" </w:t>
            </w:r>
          </w:p>
        </w:tc>
        <w:tc>
          <w:tcPr>
            <w:tcW w:w="710" w:type="dxa"/>
            <w:hideMark/>
          </w:tcPr>
          <w:p w:rsidR="00F01720" w:rsidRPr="00A24969" w:rsidRDefault="00F01720" w:rsidP="00FA3A14">
            <w:r w:rsidRPr="00A24969">
              <w:t>01</w:t>
            </w:r>
          </w:p>
        </w:tc>
        <w:tc>
          <w:tcPr>
            <w:tcW w:w="565" w:type="dxa"/>
            <w:hideMark/>
          </w:tcPr>
          <w:p w:rsidR="00F01720" w:rsidRPr="00A24969" w:rsidRDefault="00F01720" w:rsidP="00FA3A14">
            <w:r w:rsidRPr="00A24969">
              <w:t>04</w:t>
            </w:r>
          </w:p>
        </w:tc>
        <w:tc>
          <w:tcPr>
            <w:tcW w:w="567" w:type="dxa"/>
            <w:hideMark/>
          </w:tcPr>
          <w:p w:rsidR="00F01720" w:rsidRPr="00A24969" w:rsidRDefault="00F01720" w:rsidP="00FA3A14">
            <w:r w:rsidRPr="00A24969">
              <w:t>02</w:t>
            </w:r>
          </w:p>
        </w:tc>
        <w:tc>
          <w:tcPr>
            <w:tcW w:w="461" w:type="dxa"/>
            <w:hideMark/>
          </w:tcPr>
          <w:p w:rsidR="00F01720" w:rsidRPr="00A24969" w:rsidRDefault="00F01720" w:rsidP="00FA3A14">
            <w:r w:rsidRPr="00A24969">
              <w:t>2</w:t>
            </w:r>
          </w:p>
        </w:tc>
        <w:tc>
          <w:tcPr>
            <w:tcW w:w="426" w:type="dxa"/>
            <w:hideMark/>
          </w:tcPr>
          <w:p w:rsidR="00F01720" w:rsidRPr="00A24969" w:rsidRDefault="00F01720" w:rsidP="00FA3A14">
            <w:r w:rsidRPr="00A24969">
              <w:t>0</w:t>
            </w:r>
          </w:p>
        </w:tc>
        <w:tc>
          <w:tcPr>
            <w:tcW w:w="425" w:type="dxa"/>
            <w:hideMark/>
          </w:tcPr>
          <w:p w:rsidR="00F01720" w:rsidRPr="00A24969" w:rsidRDefault="00F01720" w:rsidP="00FA3A14">
            <w:pPr>
              <w:ind w:right="-108"/>
            </w:pPr>
            <w:r w:rsidRPr="00A24969">
              <w:t>00</w:t>
            </w:r>
          </w:p>
        </w:tc>
        <w:tc>
          <w:tcPr>
            <w:tcW w:w="709" w:type="dxa"/>
            <w:hideMark/>
          </w:tcPr>
          <w:p w:rsidR="00F01720" w:rsidRPr="00A24969" w:rsidRDefault="00F01720" w:rsidP="00FA3A14">
            <w:pPr>
              <w:ind w:hanging="108"/>
            </w:pPr>
            <w:r w:rsidRPr="00A24969">
              <w:t>00000</w:t>
            </w:r>
          </w:p>
        </w:tc>
        <w:tc>
          <w:tcPr>
            <w:tcW w:w="708" w:type="dxa"/>
            <w:hideMark/>
          </w:tcPr>
          <w:p w:rsidR="00F01720" w:rsidRDefault="00F01720" w:rsidP="00FA3A14">
            <w:pPr>
              <w:ind w:right="-108" w:hanging="108"/>
              <w:jc w:val="center"/>
            </w:pPr>
            <w:r>
              <w:t>6954,9</w:t>
            </w:r>
          </w:p>
        </w:tc>
        <w:tc>
          <w:tcPr>
            <w:tcW w:w="1134" w:type="dxa"/>
            <w:tcBorders>
              <w:right w:val="single" w:sz="4" w:space="0" w:color="auto"/>
            </w:tcBorders>
          </w:tcPr>
          <w:p w:rsidR="00F01720" w:rsidRDefault="00F01720" w:rsidP="00FA3A14">
            <w:pPr>
              <w:jc w:val="center"/>
            </w:pPr>
            <w:r>
              <w:t>6681,5</w:t>
            </w:r>
          </w:p>
        </w:tc>
        <w:tc>
          <w:tcPr>
            <w:tcW w:w="1276" w:type="dxa"/>
            <w:tcBorders>
              <w:left w:val="single" w:sz="4" w:space="0" w:color="auto"/>
            </w:tcBorders>
          </w:tcPr>
          <w:p w:rsidR="00F01720" w:rsidRDefault="00F01720" w:rsidP="00FA3A14">
            <w:pPr>
              <w:jc w:val="center"/>
            </w:pPr>
            <w:r>
              <w:t>6963,8</w:t>
            </w:r>
          </w:p>
        </w:tc>
      </w:tr>
      <w:tr w:rsidR="00F01720" w:rsidRPr="008B6B21" w:rsidTr="00FA3A14">
        <w:trPr>
          <w:trHeight w:val="461"/>
        </w:trPr>
        <w:tc>
          <w:tcPr>
            <w:tcW w:w="3651" w:type="dxa"/>
            <w:hideMark/>
          </w:tcPr>
          <w:p w:rsidR="00F01720" w:rsidRDefault="00F01720" w:rsidP="00FA3A14">
            <w:r>
              <w:t>Основное мероприятие " Повышение эффективности и качества муниципального управления"</w:t>
            </w:r>
          </w:p>
        </w:tc>
        <w:tc>
          <w:tcPr>
            <w:tcW w:w="710" w:type="dxa"/>
            <w:hideMark/>
          </w:tcPr>
          <w:p w:rsidR="00F01720" w:rsidRPr="00A24969" w:rsidRDefault="00F01720" w:rsidP="00FA3A14">
            <w:r w:rsidRPr="00A24969">
              <w:t>01</w:t>
            </w:r>
          </w:p>
        </w:tc>
        <w:tc>
          <w:tcPr>
            <w:tcW w:w="565" w:type="dxa"/>
            <w:hideMark/>
          </w:tcPr>
          <w:p w:rsidR="00F01720" w:rsidRPr="00A24969" w:rsidRDefault="00F01720" w:rsidP="00FA3A14">
            <w:r w:rsidRPr="00A24969">
              <w:t>04</w:t>
            </w:r>
          </w:p>
        </w:tc>
        <w:tc>
          <w:tcPr>
            <w:tcW w:w="567" w:type="dxa"/>
            <w:hideMark/>
          </w:tcPr>
          <w:p w:rsidR="00F01720" w:rsidRPr="00A24969" w:rsidRDefault="00F01720" w:rsidP="00FA3A14">
            <w:r w:rsidRPr="00A24969">
              <w:t>02</w:t>
            </w:r>
          </w:p>
        </w:tc>
        <w:tc>
          <w:tcPr>
            <w:tcW w:w="461" w:type="dxa"/>
            <w:hideMark/>
          </w:tcPr>
          <w:p w:rsidR="00F01720" w:rsidRPr="00A24969" w:rsidRDefault="00F01720" w:rsidP="00FA3A14">
            <w:r w:rsidRPr="00A24969">
              <w:t>2</w:t>
            </w:r>
          </w:p>
        </w:tc>
        <w:tc>
          <w:tcPr>
            <w:tcW w:w="426" w:type="dxa"/>
            <w:hideMark/>
          </w:tcPr>
          <w:p w:rsidR="00F01720" w:rsidRPr="00A24969" w:rsidRDefault="00F01720" w:rsidP="00FA3A14">
            <w:r w:rsidRPr="00A24969">
              <w:t>0</w:t>
            </w:r>
          </w:p>
        </w:tc>
        <w:tc>
          <w:tcPr>
            <w:tcW w:w="425" w:type="dxa"/>
            <w:hideMark/>
          </w:tcPr>
          <w:p w:rsidR="00F01720" w:rsidRPr="00A24969" w:rsidRDefault="00F01720" w:rsidP="00FA3A14">
            <w:pPr>
              <w:ind w:right="-108"/>
            </w:pPr>
            <w:r w:rsidRPr="00A24969">
              <w:t>01</w:t>
            </w:r>
          </w:p>
        </w:tc>
        <w:tc>
          <w:tcPr>
            <w:tcW w:w="709" w:type="dxa"/>
            <w:hideMark/>
          </w:tcPr>
          <w:p w:rsidR="00F01720" w:rsidRPr="00A24969" w:rsidRDefault="00F01720" w:rsidP="00FA3A14">
            <w:pPr>
              <w:ind w:hanging="108"/>
            </w:pPr>
            <w:r w:rsidRPr="00A24969">
              <w:t>00000</w:t>
            </w:r>
          </w:p>
        </w:tc>
        <w:tc>
          <w:tcPr>
            <w:tcW w:w="708" w:type="dxa"/>
            <w:hideMark/>
          </w:tcPr>
          <w:p w:rsidR="00F01720" w:rsidRDefault="00F01720" w:rsidP="00FA3A14">
            <w:pPr>
              <w:ind w:right="-108" w:hanging="108"/>
              <w:jc w:val="center"/>
            </w:pPr>
            <w:r>
              <w:t>6941,4</w:t>
            </w:r>
          </w:p>
        </w:tc>
        <w:tc>
          <w:tcPr>
            <w:tcW w:w="1134" w:type="dxa"/>
            <w:tcBorders>
              <w:right w:val="single" w:sz="4" w:space="0" w:color="auto"/>
            </w:tcBorders>
          </w:tcPr>
          <w:p w:rsidR="00F01720" w:rsidRDefault="00F01720" w:rsidP="00FA3A14">
            <w:pPr>
              <w:jc w:val="center"/>
            </w:pPr>
            <w:r>
              <w:t>6668,0</w:t>
            </w:r>
          </w:p>
        </w:tc>
        <w:tc>
          <w:tcPr>
            <w:tcW w:w="1276" w:type="dxa"/>
            <w:tcBorders>
              <w:left w:val="single" w:sz="4" w:space="0" w:color="auto"/>
            </w:tcBorders>
          </w:tcPr>
          <w:p w:rsidR="00F01720" w:rsidRDefault="00F01720" w:rsidP="00FA3A14">
            <w:pPr>
              <w:jc w:val="center"/>
            </w:pPr>
            <w:r>
              <w:t>6950,3</w:t>
            </w:r>
          </w:p>
        </w:tc>
      </w:tr>
      <w:tr w:rsidR="00F01720" w:rsidRPr="008B6B21" w:rsidTr="00FA3A14">
        <w:trPr>
          <w:trHeight w:val="660"/>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по оплате труда работников  органов местного самоуправления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pPr>
            <w:r w:rsidRPr="00F459A6">
              <w:t>02100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3788,3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3535,8</w:t>
            </w:r>
          </w:p>
        </w:tc>
      </w:tr>
      <w:tr w:rsidR="00F01720" w:rsidRPr="008B6B21" w:rsidTr="00FA3A14">
        <w:trPr>
          <w:trHeight w:val="357"/>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персоналу в целях обеспечения выполнения функций государственными (муниципальными) органами, казёнными </w:t>
            </w:r>
            <w:proofErr w:type="spellStart"/>
            <w:r w:rsidRPr="00F459A6">
              <w:t>учреждениями</w:t>
            </w:r>
            <w:proofErr w:type="gramStart"/>
            <w:r w:rsidRPr="00F459A6">
              <w:t>,о</w:t>
            </w:r>
            <w:proofErr w:type="gramEnd"/>
            <w:r w:rsidRPr="00F459A6">
              <w:t>рганами</w:t>
            </w:r>
            <w:proofErr w:type="spellEnd"/>
            <w:r w:rsidRPr="00F459A6">
              <w:t xml:space="preserve"> управления государственными внебюджетными фондами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pPr>
            <w:r w:rsidRPr="00F459A6">
              <w:t>02100</w:t>
            </w:r>
          </w:p>
        </w:tc>
        <w:tc>
          <w:tcPr>
            <w:tcW w:w="708" w:type="dxa"/>
            <w:hideMark/>
          </w:tcPr>
          <w:p w:rsidR="00F01720" w:rsidRPr="00F459A6" w:rsidRDefault="00F01720" w:rsidP="00FA3A14">
            <w:pPr>
              <w:tabs>
                <w:tab w:val="center" w:pos="4677"/>
                <w:tab w:val="right" w:pos="9355"/>
              </w:tabs>
              <w:contextualSpacing/>
              <w:jc w:val="center"/>
            </w:pPr>
            <w:r w:rsidRPr="00F459A6">
              <w:t>100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3788,3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3535,8</w:t>
            </w:r>
          </w:p>
        </w:tc>
      </w:tr>
      <w:tr w:rsidR="00F01720" w:rsidRPr="008B6B21" w:rsidTr="00FA3A14">
        <w:trPr>
          <w:trHeight w:val="357"/>
        </w:trPr>
        <w:tc>
          <w:tcPr>
            <w:tcW w:w="3651" w:type="dxa"/>
            <w:hideMark/>
          </w:tcPr>
          <w:p w:rsidR="00F01720" w:rsidRPr="00F459A6" w:rsidRDefault="00F01720" w:rsidP="00FA3A14">
            <w:pPr>
              <w:tabs>
                <w:tab w:val="center" w:pos="4677"/>
                <w:tab w:val="right" w:pos="9355"/>
              </w:tabs>
              <w:contextualSpacing/>
            </w:pPr>
            <w:r w:rsidRPr="00F459A6">
              <w:t>Расходы на выплаты персоналу государственных (муниципальных) органов</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02100</w:t>
            </w:r>
          </w:p>
        </w:tc>
        <w:tc>
          <w:tcPr>
            <w:tcW w:w="708" w:type="dxa"/>
            <w:hideMark/>
          </w:tcPr>
          <w:p w:rsidR="00F01720" w:rsidRPr="00F459A6" w:rsidRDefault="00F01720" w:rsidP="00FA3A14">
            <w:pPr>
              <w:tabs>
                <w:tab w:val="center" w:pos="4677"/>
                <w:tab w:val="right" w:pos="9355"/>
              </w:tabs>
              <w:contextualSpacing/>
              <w:jc w:val="center"/>
            </w:pPr>
            <w:r w:rsidRPr="00F459A6">
              <w:t>120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3788,3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3535,7</w:t>
            </w:r>
          </w:p>
        </w:tc>
      </w:tr>
      <w:tr w:rsidR="00F01720" w:rsidRPr="008B6B21" w:rsidTr="00FA3A14">
        <w:trPr>
          <w:trHeight w:val="357"/>
        </w:trPr>
        <w:tc>
          <w:tcPr>
            <w:tcW w:w="3651" w:type="dxa"/>
            <w:hideMark/>
          </w:tcPr>
          <w:p w:rsidR="00F01720" w:rsidRPr="00F459A6" w:rsidRDefault="00F01720" w:rsidP="00FA3A14">
            <w:pPr>
              <w:tabs>
                <w:tab w:val="center" w:pos="4677"/>
                <w:tab w:val="right" w:pos="9355"/>
              </w:tabs>
              <w:contextualSpacing/>
            </w:pPr>
            <w:r w:rsidRPr="00F459A6">
              <w:t xml:space="preserve">Расходы на обеспечение функций  органов местного самоуправления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2083,2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1677,8</w:t>
            </w:r>
          </w:p>
        </w:tc>
      </w:tr>
      <w:tr w:rsidR="00F01720" w:rsidRPr="008B6B21" w:rsidTr="00FA3A14">
        <w:trPr>
          <w:trHeight w:val="187"/>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персоналу в </w:t>
            </w:r>
            <w:r w:rsidRPr="00F459A6">
              <w:lastRenderedPageBreak/>
              <w:t xml:space="preserve">целях обеспечения выполнения функций государственными (муниципальными) органами, казёнными </w:t>
            </w:r>
            <w:proofErr w:type="spellStart"/>
            <w:r w:rsidRPr="00F459A6">
              <w:t>учреждениями</w:t>
            </w:r>
            <w:proofErr w:type="gramStart"/>
            <w:r w:rsidRPr="00F459A6">
              <w:t>,о</w:t>
            </w:r>
            <w:proofErr w:type="gramEnd"/>
            <w:r w:rsidRPr="00F459A6">
              <w:t>рганами</w:t>
            </w:r>
            <w:proofErr w:type="spellEnd"/>
            <w:r w:rsidRPr="00F459A6">
              <w:t xml:space="preserve"> управления государственными внебюджетными фондами </w:t>
            </w:r>
          </w:p>
        </w:tc>
        <w:tc>
          <w:tcPr>
            <w:tcW w:w="710" w:type="dxa"/>
            <w:hideMark/>
          </w:tcPr>
          <w:p w:rsidR="00F01720" w:rsidRPr="00F459A6" w:rsidRDefault="00F01720" w:rsidP="00FA3A14">
            <w:pPr>
              <w:tabs>
                <w:tab w:val="center" w:pos="4677"/>
                <w:tab w:val="right" w:pos="9355"/>
              </w:tabs>
              <w:ind w:hanging="102"/>
              <w:contextualSpacing/>
              <w:jc w:val="center"/>
            </w:pPr>
            <w:r w:rsidRPr="00F459A6">
              <w:lastRenderedPageBreak/>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100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495"/>
        </w:trPr>
        <w:tc>
          <w:tcPr>
            <w:tcW w:w="3651" w:type="dxa"/>
            <w:hideMark/>
          </w:tcPr>
          <w:p w:rsidR="00F01720" w:rsidRPr="00F459A6" w:rsidRDefault="00F01720" w:rsidP="00FA3A14">
            <w:pPr>
              <w:tabs>
                <w:tab w:val="center" w:pos="4677"/>
                <w:tab w:val="right" w:pos="9355"/>
              </w:tabs>
              <w:contextualSpacing/>
            </w:pPr>
            <w:r w:rsidRPr="00F459A6">
              <w:lastRenderedPageBreak/>
              <w:t>Расходы на выплаты персоналу государственных (муниципальных) органов</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120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3,3 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48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1864,1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1485,9</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 xml:space="preserve">Иные закупки товаров, работ и услуг для обеспечения </w:t>
            </w:r>
            <w:proofErr w:type="spellStart"/>
            <w:r w:rsidRPr="00F459A6">
              <w:t>государ</w:t>
            </w:r>
            <w:proofErr w:type="spellEnd"/>
          </w:p>
          <w:p w:rsidR="00F01720" w:rsidRPr="00F459A6" w:rsidRDefault="00F01720" w:rsidP="00FA3A14">
            <w:pPr>
              <w:tabs>
                <w:tab w:val="center" w:pos="4677"/>
                <w:tab w:val="right" w:pos="9355"/>
              </w:tabs>
              <w:contextualSpacing/>
            </w:pPr>
            <w:proofErr w:type="spellStart"/>
            <w:r w:rsidRPr="00F459A6">
              <w:t>ственных</w:t>
            </w:r>
            <w:proofErr w:type="spellEnd"/>
            <w:r w:rsidRPr="00F459A6">
              <w:t xml:space="preserve">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1864,1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1485,9</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Иные бюджетные ассигнования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800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215,8</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191,9</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Уплата налогов, сборов и иных платежей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850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215,8</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191,9</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по оплате труда главы </w:t>
            </w:r>
            <w:proofErr w:type="gramStart"/>
            <w:r w:rsidRPr="00F459A6">
              <w:t>м</w:t>
            </w:r>
            <w:proofErr w:type="gramEnd"/>
            <w:r w:rsidRPr="00F459A6">
              <w:t xml:space="preserve"> администрации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02300</w:t>
            </w:r>
          </w:p>
        </w:tc>
        <w:tc>
          <w:tcPr>
            <w:tcW w:w="708" w:type="dxa"/>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1069,9</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1004,0</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персоналу в целях обеспечения выполнения функций государственными (муниципальными) органами, казёнными </w:t>
            </w:r>
            <w:proofErr w:type="spellStart"/>
            <w:r w:rsidRPr="00F459A6">
              <w:t>учреждениями</w:t>
            </w:r>
            <w:proofErr w:type="gramStart"/>
            <w:r w:rsidRPr="00F459A6">
              <w:t>,о</w:t>
            </w:r>
            <w:proofErr w:type="gramEnd"/>
            <w:r w:rsidRPr="00F459A6">
              <w:t>рганами</w:t>
            </w:r>
            <w:proofErr w:type="spellEnd"/>
            <w:r w:rsidRPr="00F459A6">
              <w:t xml:space="preserve"> управления государственными внебюджетными фондами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02300</w:t>
            </w:r>
          </w:p>
        </w:tc>
        <w:tc>
          <w:tcPr>
            <w:tcW w:w="708" w:type="dxa"/>
            <w:hideMark/>
          </w:tcPr>
          <w:p w:rsidR="00F01720" w:rsidRPr="00F459A6" w:rsidRDefault="00F01720" w:rsidP="00FA3A14">
            <w:pPr>
              <w:tabs>
                <w:tab w:val="center" w:pos="4677"/>
                <w:tab w:val="right" w:pos="9355"/>
              </w:tabs>
              <w:contextualSpacing/>
              <w:jc w:val="center"/>
            </w:pPr>
            <w:r w:rsidRPr="00F459A6">
              <w:t>100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1069,9</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1004,0</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Расходы на выплаты персоналу государственных (муниципальных) органов</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2</w:t>
            </w:r>
          </w:p>
        </w:tc>
        <w:tc>
          <w:tcPr>
            <w:tcW w:w="425" w:type="dxa"/>
            <w:noWrap/>
            <w:hideMark/>
          </w:tcPr>
          <w:p w:rsidR="00F01720" w:rsidRPr="00F459A6" w:rsidRDefault="00F01720" w:rsidP="00FA3A14">
            <w:pPr>
              <w:tabs>
                <w:tab w:val="center" w:pos="4677"/>
                <w:tab w:val="right" w:pos="9355"/>
              </w:tabs>
              <w:ind w:left="-125"/>
              <w:contextualSpacing/>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02300</w:t>
            </w:r>
          </w:p>
        </w:tc>
        <w:tc>
          <w:tcPr>
            <w:tcW w:w="708" w:type="dxa"/>
            <w:hideMark/>
          </w:tcPr>
          <w:p w:rsidR="00F01720" w:rsidRPr="00F459A6" w:rsidRDefault="00F01720" w:rsidP="00FA3A14">
            <w:pPr>
              <w:tabs>
                <w:tab w:val="center" w:pos="4677"/>
                <w:tab w:val="right" w:pos="9355"/>
              </w:tabs>
              <w:contextualSpacing/>
              <w:jc w:val="center"/>
            </w:pPr>
            <w:r w:rsidRPr="00F459A6">
              <w:t>120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1069,9</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1004,0</w:t>
            </w:r>
          </w:p>
        </w:tc>
      </w:tr>
      <w:tr w:rsidR="00F01720" w:rsidRPr="008B6B21" w:rsidTr="00FA3A14">
        <w:trPr>
          <w:trHeight w:val="375"/>
        </w:trPr>
        <w:tc>
          <w:tcPr>
            <w:tcW w:w="3651" w:type="dxa"/>
            <w:hideMark/>
          </w:tcPr>
          <w:p w:rsidR="00F01720" w:rsidRPr="00F459A6" w:rsidRDefault="00F01720" w:rsidP="00FA3A14">
            <w:pPr>
              <w:tabs>
                <w:tab w:val="center" w:pos="4677"/>
                <w:tab w:val="right" w:pos="9355"/>
              </w:tabs>
              <w:contextualSpacing/>
            </w:pPr>
            <w:r w:rsidRPr="00F459A6">
              <w:t>Основное мероприятие «</w:t>
            </w:r>
            <w:proofErr w:type="gramStart"/>
            <w:r w:rsidRPr="00F459A6">
              <w:t>Совершен</w:t>
            </w:r>
            <w:proofErr w:type="gramEnd"/>
            <w:r w:rsidRPr="00F459A6">
              <w:t>-</w:t>
            </w:r>
          </w:p>
          <w:p w:rsidR="00F01720" w:rsidRPr="00F459A6" w:rsidRDefault="00F01720" w:rsidP="00FA3A14">
            <w:pPr>
              <w:tabs>
                <w:tab w:val="center" w:pos="4677"/>
                <w:tab w:val="right" w:pos="9355"/>
              </w:tabs>
              <w:contextualSpacing/>
            </w:pPr>
            <w:proofErr w:type="spellStart"/>
            <w:r w:rsidRPr="00F459A6">
              <w:t>ствование</w:t>
            </w:r>
            <w:proofErr w:type="spellEnd"/>
            <w:r w:rsidRPr="00F459A6">
              <w:t xml:space="preserve"> межбюджетных </w:t>
            </w:r>
          </w:p>
          <w:p w:rsidR="00F01720" w:rsidRPr="00F459A6" w:rsidRDefault="00F01720" w:rsidP="00FA3A14">
            <w:pPr>
              <w:tabs>
                <w:tab w:val="center" w:pos="4677"/>
                <w:tab w:val="right" w:pos="9355"/>
              </w:tabs>
              <w:contextualSpacing/>
            </w:pPr>
            <w:r w:rsidRPr="00F459A6">
              <w:t>отношений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pPr>
            <w:r w:rsidRPr="00F459A6">
              <w:t>01</w:t>
            </w:r>
          </w:p>
        </w:tc>
        <w:tc>
          <w:tcPr>
            <w:tcW w:w="567" w:type="dxa"/>
            <w:noWrap/>
            <w:hideMark/>
          </w:tcPr>
          <w:p w:rsidR="00F01720" w:rsidRPr="00F459A6" w:rsidRDefault="00F01720" w:rsidP="00FA3A14">
            <w:pPr>
              <w:tabs>
                <w:tab w:val="center" w:pos="4677"/>
                <w:tab w:val="right" w:pos="9355"/>
              </w:tabs>
              <w:contextualSpacing/>
            </w:pPr>
            <w:r w:rsidRPr="00F459A6">
              <w:t>04</w:t>
            </w:r>
          </w:p>
        </w:tc>
        <w:tc>
          <w:tcPr>
            <w:tcW w:w="461" w:type="dxa"/>
            <w:noWrap/>
            <w:hideMark/>
          </w:tcPr>
          <w:p w:rsidR="00F01720" w:rsidRPr="00F459A6" w:rsidRDefault="00F01720" w:rsidP="00FA3A14">
            <w:pPr>
              <w:tabs>
                <w:tab w:val="center" w:pos="4677"/>
                <w:tab w:val="right" w:pos="9355"/>
              </w:tabs>
              <w:ind w:left="-125"/>
              <w:contextualSpacing/>
            </w:pPr>
            <w:r w:rsidRPr="00F459A6">
              <w:t>02</w:t>
            </w:r>
          </w:p>
        </w:tc>
        <w:tc>
          <w:tcPr>
            <w:tcW w:w="426" w:type="dxa"/>
            <w:noWrap/>
            <w:hideMark/>
          </w:tcPr>
          <w:p w:rsidR="00F01720" w:rsidRPr="00F459A6" w:rsidRDefault="00F01720" w:rsidP="00FA3A14">
            <w:pPr>
              <w:tabs>
                <w:tab w:val="center" w:pos="4677"/>
                <w:tab w:val="right" w:pos="9355"/>
              </w:tabs>
              <w:ind w:left="-125"/>
              <w:contextualSpacing/>
            </w:pPr>
            <w:r w:rsidRPr="00F459A6">
              <w:t xml:space="preserve">2   </w:t>
            </w:r>
          </w:p>
        </w:tc>
        <w:tc>
          <w:tcPr>
            <w:tcW w:w="425" w:type="dxa"/>
            <w:noWrap/>
            <w:hideMark/>
          </w:tcPr>
          <w:p w:rsidR="00F01720" w:rsidRPr="00F459A6" w:rsidRDefault="00F01720" w:rsidP="00FA3A14">
            <w:pPr>
              <w:tabs>
                <w:tab w:val="center" w:pos="4677"/>
                <w:tab w:val="right" w:pos="9355"/>
              </w:tabs>
              <w:ind w:left="-125"/>
              <w:contextualSpacing/>
            </w:pPr>
            <w:r w:rsidRPr="00F459A6">
              <w:t>03</w:t>
            </w:r>
          </w:p>
        </w:tc>
        <w:tc>
          <w:tcPr>
            <w:tcW w:w="709" w:type="dxa"/>
            <w:noWrap/>
            <w:hideMark/>
          </w:tcPr>
          <w:p w:rsidR="00F01720" w:rsidRPr="00F459A6" w:rsidRDefault="00F01720" w:rsidP="00FA3A14">
            <w:pPr>
              <w:tabs>
                <w:tab w:val="center" w:pos="4677"/>
                <w:tab w:val="right" w:pos="9355"/>
              </w:tabs>
              <w:ind w:left="-125"/>
              <w:contextualSpacing/>
            </w:pPr>
            <w:r w:rsidRPr="00F459A6">
              <w:t xml:space="preserve">0000  </w:t>
            </w:r>
          </w:p>
        </w:tc>
        <w:tc>
          <w:tcPr>
            <w:tcW w:w="708" w:type="dxa"/>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13,5</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13,5</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pPr>
            <w:r w:rsidRPr="00F459A6">
              <w:t>Иные межбюджетные трансферты на исполнение части полномочий муниципального образования Городищенского района Пензенской области по осуществлению внутреннего муниципального финансового контроля в сфере бюджетных правоотношений муниципального образования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left="-125"/>
              <w:contextualSpacing/>
            </w:pPr>
            <w:r w:rsidRPr="00F459A6">
              <w:t>05470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4,5</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4,5</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pPr>
            <w:r w:rsidRPr="00F459A6">
              <w:t>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left="-125"/>
              <w:contextualSpacing/>
            </w:pPr>
            <w:r w:rsidRPr="00F459A6">
              <w:t>05470</w:t>
            </w:r>
          </w:p>
        </w:tc>
        <w:tc>
          <w:tcPr>
            <w:tcW w:w="708" w:type="dxa"/>
            <w:noWrap/>
            <w:hideMark/>
          </w:tcPr>
          <w:p w:rsidR="00F01720" w:rsidRPr="00F459A6" w:rsidRDefault="00F01720" w:rsidP="00FA3A14">
            <w:pPr>
              <w:tabs>
                <w:tab w:val="center" w:pos="4677"/>
                <w:tab w:val="right" w:pos="9355"/>
              </w:tabs>
              <w:contextualSpacing/>
              <w:jc w:val="center"/>
            </w:pPr>
            <w:r w:rsidRPr="00F459A6">
              <w:t>500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4,5</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4,5</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pPr>
            <w:r w:rsidRPr="00F459A6">
              <w:lastRenderedPageBreak/>
              <w:t>Иные 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left="-125"/>
              <w:contextualSpacing/>
            </w:pPr>
            <w:r w:rsidRPr="00F459A6">
              <w:t>05470</w:t>
            </w:r>
          </w:p>
        </w:tc>
        <w:tc>
          <w:tcPr>
            <w:tcW w:w="708" w:type="dxa"/>
            <w:noWrap/>
            <w:hideMark/>
          </w:tcPr>
          <w:p w:rsidR="00F01720" w:rsidRPr="00F459A6" w:rsidRDefault="00F01720" w:rsidP="00FA3A14">
            <w:pPr>
              <w:tabs>
                <w:tab w:val="center" w:pos="4677"/>
                <w:tab w:val="right" w:pos="9355"/>
              </w:tabs>
              <w:contextualSpacing/>
              <w:jc w:val="center"/>
            </w:pPr>
            <w:r w:rsidRPr="00F459A6">
              <w:t>540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4,5</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4,5</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 xml:space="preserve">Иные межбюджетные трансферты на осуществление части полномочий муниципальных образований Городищенского района Пензенской области по определению поставщиков  (подрядчиков, исполнителей) для муниципальных нужд </w:t>
            </w:r>
            <w:proofErr w:type="spellStart"/>
            <w:r w:rsidRPr="00F459A6">
              <w:t>муниципаль</w:t>
            </w:r>
            <w:proofErr w:type="spellEnd"/>
          </w:p>
          <w:p w:rsidR="00F01720" w:rsidRPr="00F459A6" w:rsidRDefault="00F01720" w:rsidP="00FA3A14">
            <w:pPr>
              <w:tabs>
                <w:tab w:val="center" w:pos="4677"/>
                <w:tab w:val="right" w:pos="9355"/>
              </w:tabs>
              <w:contextualSpacing/>
            </w:pPr>
            <w:proofErr w:type="spellStart"/>
            <w:r w:rsidRPr="00F459A6">
              <w:t>ных</w:t>
            </w:r>
            <w:proofErr w:type="spellEnd"/>
            <w:r w:rsidRPr="00F459A6">
              <w:t xml:space="preserve"> заказчиков Среднеелюзанского сельсовета   Городищенского района Пензенской области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hanging="154"/>
              <w:contextualSpacing/>
            </w:pPr>
            <w:r w:rsidRPr="00F459A6">
              <w:t xml:space="preserve"> 05610</w:t>
            </w:r>
          </w:p>
        </w:tc>
        <w:tc>
          <w:tcPr>
            <w:tcW w:w="708" w:type="dxa"/>
            <w:noWrap/>
            <w:hideMark/>
          </w:tcPr>
          <w:p w:rsidR="00F01720" w:rsidRPr="00F459A6" w:rsidRDefault="00F01720" w:rsidP="00FA3A14">
            <w:pPr>
              <w:tabs>
                <w:tab w:val="center" w:pos="4677"/>
                <w:tab w:val="right" w:pos="9355"/>
              </w:tabs>
              <w:contextualSpacing/>
              <w:jc w:val="center"/>
            </w:pPr>
          </w:p>
          <w:p w:rsidR="00F01720" w:rsidRPr="00F459A6" w:rsidRDefault="00F01720" w:rsidP="00FA3A14">
            <w:pPr>
              <w:tabs>
                <w:tab w:val="center" w:pos="4677"/>
                <w:tab w:val="right" w:pos="9355"/>
              </w:tabs>
              <w:contextualSpacing/>
              <w:jc w:val="center"/>
            </w:pPr>
          </w:p>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05610</w:t>
            </w:r>
          </w:p>
        </w:tc>
        <w:tc>
          <w:tcPr>
            <w:tcW w:w="708" w:type="dxa"/>
            <w:noWrap/>
            <w:hideMark/>
          </w:tcPr>
          <w:p w:rsidR="00F01720" w:rsidRPr="00F459A6" w:rsidRDefault="00F01720" w:rsidP="00FA3A14">
            <w:pPr>
              <w:tabs>
                <w:tab w:val="center" w:pos="4677"/>
                <w:tab w:val="right" w:pos="9355"/>
              </w:tabs>
              <w:contextualSpacing/>
              <w:jc w:val="center"/>
            </w:pPr>
            <w:r w:rsidRPr="00F459A6">
              <w:t>500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Иные 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03</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05610</w:t>
            </w:r>
          </w:p>
        </w:tc>
        <w:tc>
          <w:tcPr>
            <w:tcW w:w="708" w:type="dxa"/>
            <w:noWrap/>
            <w:hideMark/>
          </w:tcPr>
          <w:p w:rsidR="00F01720" w:rsidRPr="00F459A6" w:rsidRDefault="00F01720" w:rsidP="00FA3A14">
            <w:pPr>
              <w:tabs>
                <w:tab w:val="center" w:pos="4677"/>
                <w:tab w:val="right" w:pos="9355"/>
              </w:tabs>
              <w:contextualSpacing/>
              <w:jc w:val="center"/>
            </w:pPr>
            <w:r w:rsidRPr="00F459A6">
              <w:t>540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2014-2024годы»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contextualSpacing/>
            </w:pP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pPr>
            <w:r w:rsidRPr="00F459A6">
              <w:t>08</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0</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00</w:t>
            </w:r>
          </w:p>
        </w:tc>
        <w:tc>
          <w:tcPr>
            <w:tcW w:w="709" w:type="dxa"/>
            <w:noWrap/>
            <w:hideMark/>
          </w:tcPr>
          <w:p w:rsidR="00F01720" w:rsidRPr="00F459A6" w:rsidRDefault="00F01720" w:rsidP="00FA3A14">
            <w:pPr>
              <w:tabs>
                <w:tab w:val="center" w:pos="4677"/>
                <w:tab w:val="right" w:pos="9355"/>
              </w:tabs>
              <w:contextualSpacing/>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0,4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0,4</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 xml:space="preserve">Расходы </w:t>
            </w:r>
            <w:proofErr w:type="gramStart"/>
            <w:r w:rsidRPr="00F459A6">
              <w:t>на администрирование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w:t>
            </w:r>
            <w:proofErr w:type="gramEnd"/>
            <w:r w:rsidRPr="00F459A6">
              <w:t xml:space="preserve"> населенных пунктов в границах муниципального района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80550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0,4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0,4</w:t>
            </w:r>
          </w:p>
        </w:tc>
      </w:tr>
      <w:tr w:rsidR="00F01720" w:rsidRPr="008B6B21" w:rsidTr="00FA3A14">
        <w:trPr>
          <w:trHeight w:val="271"/>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80550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0,4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0,4</w:t>
            </w:r>
          </w:p>
        </w:tc>
      </w:tr>
      <w:tr w:rsidR="00F01720" w:rsidRPr="008B6B21" w:rsidTr="00FA3A14">
        <w:trPr>
          <w:trHeight w:val="385"/>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p w:rsidR="00F01720" w:rsidRPr="00F459A6" w:rsidRDefault="00F01720" w:rsidP="00FA3A14">
            <w:pPr>
              <w:tabs>
                <w:tab w:val="center" w:pos="4677"/>
                <w:tab w:val="right" w:pos="9355"/>
              </w:tabs>
              <w:ind w:hanging="102"/>
              <w:contextualSpacing/>
              <w:jc w:val="center"/>
            </w:pPr>
          </w:p>
          <w:p w:rsidR="00F01720" w:rsidRPr="00F459A6" w:rsidRDefault="00F01720" w:rsidP="00FA3A14">
            <w:pPr>
              <w:tabs>
                <w:tab w:val="center" w:pos="4677"/>
                <w:tab w:val="right" w:pos="9355"/>
              </w:tabs>
              <w:ind w:hanging="102"/>
              <w:contextualSpacing/>
              <w:jc w:val="center"/>
            </w:pP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80550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0,4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0,4</w:t>
            </w:r>
          </w:p>
        </w:tc>
      </w:tr>
      <w:tr w:rsidR="00F01720" w:rsidRPr="008B6B21" w:rsidTr="00FA3A14">
        <w:trPr>
          <w:trHeight w:val="266"/>
        </w:trPr>
        <w:tc>
          <w:tcPr>
            <w:tcW w:w="3651" w:type="dxa"/>
            <w:hideMark/>
          </w:tcPr>
          <w:p w:rsidR="00F01720" w:rsidRPr="00F459A6" w:rsidRDefault="00F01720" w:rsidP="00FA3A14">
            <w:pPr>
              <w:tabs>
                <w:tab w:val="center" w:pos="4677"/>
                <w:tab w:val="right" w:pos="9355"/>
              </w:tabs>
              <w:contextualSpacing/>
            </w:pPr>
            <w:r w:rsidRPr="00F459A6">
              <w:t>Кредиторская задолженность</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02</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К</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00</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175,0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175,0</w:t>
            </w:r>
          </w:p>
        </w:tc>
      </w:tr>
      <w:tr w:rsidR="00F01720" w:rsidRPr="008B6B21" w:rsidTr="00FA3A14">
        <w:trPr>
          <w:trHeight w:val="515"/>
        </w:trPr>
        <w:tc>
          <w:tcPr>
            <w:tcW w:w="3651" w:type="dxa"/>
            <w:hideMark/>
          </w:tcPr>
          <w:p w:rsidR="00F01720" w:rsidRPr="00F459A6" w:rsidRDefault="00F01720" w:rsidP="00FA3A14">
            <w:pPr>
              <w:tabs>
                <w:tab w:val="center" w:pos="4677"/>
                <w:tab w:val="right" w:pos="9355"/>
              </w:tabs>
              <w:contextualSpacing/>
            </w:pPr>
            <w:r w:rsidRPr="00F459A6">
              <w:t>Расходы на обеспечение функций органов местного самоуправления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02</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К</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00</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02200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175,0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175,0</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04</w:t>
            </w:r>
          </w:p>
        </w:tc>
        <w:tc>
          <w:tcPr>
            <w:tcW w:w="461" w:type="dxa"/>
            <w:noWrap/>
            <w:hideMark/>
          </w:tcPr>
          <w:p w:rsidR="00F01720" w:rsidRPr="00F459A6" w:rsidRDefault="00F01720" w:rsidP="00FA3A14">
            <w:pPr>
              <w:tabs>
                <w:tab w:val="center" w:pos="4677"/>
                <w:tab w:val="right" w:pos="9355"/>
              </w:tabs>
              <w:ind w:right="-103"/>
              <w:contextualSpacing/>
              <w:jc w:val="center"/>
            </w:pPr>
            <w:r w:rsidRPr="00F459A6">
              <w:t>02</w:t>
            </w:r>
          </w:p>
        </w:tc>
        <w:tc>
          <w:tcPr>
            <w:tcW w:w="426" w:type="dxa"/>
            <w:noWrap/>
            <w:hideMark/>
          </w:tcPr>
          <w:p w:rsidR="00F01720" w:rsidRPr="00F459A6" w:rsidRDefault="00F01720" w:rsidP="00FA3A14">
            <w:pPr>
              <w:tabs>
                <w:tab w:val="center" w:pos="4677"/>
                <w:tab w:val="right" w:pos="9355"/>
              </w:tabs>
              <w:ind w:right="-103"/>
              <w:contextualSpacing/>
              <w:jc w:val="center"/>
            </w:pPr>
            <w:r w:rsidRPr="00F459A6">
              <w:t>К</w:t>
            </w:r>
          </w:p>
        </w:tc>
        <w:tc>
          <w:tcPr>
            <w:tcW w:w="425" w:type="dxa"/>
            <w:noWrap/>
            <w:hideMark/>
          </w:tcPr>
          <w:p w:rsidR="00F01720" w:rsidRPr="00F459A6" w:rsidRDefault="00F01720" w:rsidP="00FA3A14">
            <w:pPr>
              <w:tabs>
                <w:tab w:val="center" w:pos="4677"/>
                <w:tab w:val="right" w:pos="9355"/>
              </w:tabs>
              <w:ind w:right="-103"/>
              <w:contextualSpacing/>
              <w:jc w:val="center"/>
            </w:pPr>
            <w:r w:rsidRPr="00F459A6">
              <w:t>00</w:t>
            </w:r>
          </w:p>
        </w:tc>
        <w:tc>
          <w:tcPr>
            <w:tcW w:w="709" w:type="dxa"/>
            <w:noWrap/>
            <w:hideMark/>
          </w:tcPr>
          <w:p w:rsidR="00F01720" w:rsidRPr="00F459A6" w:rsidRDefault="00F01720" w:rsidP="00FA3A14">
            <w:pPr>
              <w:tabs>
                <w:tab w:val="center" w:pos="4677"/>
                <w:tab w:val="right" w:pos="9355"/>
              </w:tabs>
              <w:ind w:right="-62" w:hanging="120"/>
              <w:contextualSpacing/>
              <w:jc w:val="center"/>
            </w:pPr>
            <w:r w:rsidRPr="00F459A6">
              <w:t>02200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175,0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175,0</w:t>
            </w:r>
          </w:p>
        </w:tc>
      </w:tr>
      <w:tr w:rsidR="00F01720" w:rsidRPr="008B6B21" w:rsidTr="00FA3A14">
        <w:trPr>
          <w:trHeight w:val="369"/>
        </w:trPr>
        <w:tc>
          <w:tcPr>
            <w:tcW w:w="3651" w:type="dxa"/>
            <w:hideMark/>
          </w:tcPr>
          <w:p w:rsidR="00F01720" w:rsidRPr="00F459A6" w:rsidRDefault="00F01720" w:rsidP="00FA3A14">
            <w:pPr>
              <w:tabs>
                <w:tab w:val="center" w:pos="4677"/>
                <w:tab w:val="right" w:pos="9355"/>
              </w:tabs>
              <w:contextualSpacing/>
            </w:pPr>
            <w:r w:rsidRPr="00F459A6">
              <w:t xml:space="preserve">Иные закупки товаров, работ и услуг для обеспечения </w:t>
            </w:r>
            <w:r w:rsidRPr="00F459A6">
              <w:lastRenderedPageBreak/>
              <w:t>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lastRenderedPageBreak/>
              <w:t>901</w:t>
            </w:r>
          </w:p>
        </w:tc>
        <w:tc>
          <w:tcPr>
            <w:tcW w:w="565" w:type="dxa"/>
            <w:hideMark/>
          </w:tcPr>
          <w:p w:rsidR="00F01720" w:rsidRPr="00F459A6" w:rsidRDefault="00F01720" w:rsidP="00FA3A14">
            <w:pPr>
              <w:tabs>
                <w:tab w:val="center" w:pos="4677"/>
                <w:tab w:val="right" w:pos="9355"/>
              </w:tabs>
              <w:contextualSpacing/>
              <w:jc w:val="center"/>
            </w:pPr>
            <w:r w:rsidRPr="00F459A6">
              <w:t>01</w:t>
            </w:r>
          </w:p>
        </w:tc>
        <w:tc>
          <w:tcPr>
            <w:tcW w:w="567" w:type="dxa"/>
            <w:hideMark/>
          </w:tcPr>
          <w:p w:rsidR="00F01720" w:rsidRPr="00F459A6" w:rsidRDefault="00F01720" w:rsidP="00FA3A14">
            <w:pPr>
              <w:tabs>
                <w:tab w:val="center" w:pos="4677"/>
                <w:tab w:val="right" w:pos="9355"/>
              </w:tabs>
              <w:contextualSpacing/>
              <w:jc w:val="center"/>
            </w:pPr>
            <w:r w:rsidRPr="00F459A6">
              <w:t>04</w:t>
            </w:r>
          </w:p>
        </w:tc>
        <w:tc>
          <w:tcPr>
            <w:tcW w:w="461" w:type="dxa"/>
            <w:hideMark/>
          </w:tcPr>
          <w:p w:rsidR="00F01720" w:rsidRPr="00F459A6" w:rsidRDefault="00F01720" w:rsidP="00FA3A14">
            <w:pPr>
              <w:tabs>
                <w:tab w:val="center" w:pos="4677"/>
                <w:tab w:val="right" w:pos="9355"/>
              </w:tabs>
              <w:ind w:right="-103"/>
              <w:contextualSpacing/>
              <w:jc w:val="center"/>
            </w:pPr>
            <w:r w:rsidRPr="00F459A6">
              <w:t>02</w:t>
            </w:r>
          </w:p>
        </w:tc>
        <w:tc>
          <w:tcPr>
            <w:tcW w:w="426" w:type="dxa"/>
            <w:hideMark/>
          </w:tcPr>
          <w:p w:rsidR="00F01720" w:rsidRPr="00F459A6" w:rsidRDefault="00F01720" w:rsidP="00FA3A14">
            <w:pPr>
              <w:tabs>
                <w:tab w:val="center" w:pos="4677"/>
                <w:tab w:val="right" w:pos="9355"/>
              </w:tabs>
              <w:ind w:right="-103"/>
              <w:contextualSpacing/>
              <w:jc w:val="center"/>
            </w:pPr>
            <w:r w:rsidRPr="00F459A6">
              <w:t>К</w:t>
            </w:r>
          </w:p>
        </w:tc>
        <w:tc>
          <w:tcPr>
            <w:tcW w:w="425" w:type="dxa"/>
            <w:hideMark/>
          </w:tcPr>
          <w:p w:rsidR="00F01720" w:rsidRPr="00F459A6" w:rsidRDefault="00F01720" w:rsidP="00FA3A14">
            <w:pPr>
              <w:tabs>
                <w:tab w:val="center" w:pos="4677"/>
                <w:tab w:val="right" w:pos="9355"/>
              </w:tabs>
              <w:ind w:right="-103"/>
              <w:contextualSpacing/>
              <w:jc w:val="center"/>
            </w:pPr>
            <w:r w:rsidRPr="00F459A6">
              <w:t>00</w:t>
            </w:r>
          </w:p>
        </w:tc>
        <w:tc>
          <w:tcPr>
            <w:tcW w:w="709" w:type="dxa"/>
            <w:hideMark/>
          </w:tcPr>
          <w:p w:rsidR="00F01720" w:rsidRPr="00F459A6" w:rsidRDefault="00F01720" w:rsidP="00FA3A14">
            <w:pPr>
              <w:tabs>
                <w:tab w:val="center" w:pos="4677"/>
                <w:tab w:val="right" w:pos="9355"/>
              </w:tabs>
              <w:ind w:right="-62" w:hanging="120"/>
              <w:contextualSpacing/>
              <w:jc w:val="center"/>
            </w:pPr>
            <w:r w:rsidRPr="00F459A6">
              <w:t>02200</w:t>
            </w:r>
          </w:p>
        </w:tc>
        <w:tc>
          <w:tcPr>
            <w:tcW w:w="708" w:type="dxa"/>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175,0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175,0</w:t>
            </w:r>
          </w:p>
        </w:tc>
      </w:tr>
      <w:tr w:rsidR="00F01720" w:rsidRPr="008B6B21" w:rsidTr="00FA3A14">
        <w:trPr>
          <w:trHeight w:val="281"/>
        </w:trPr>
        <w:tc>
          <w:tcPr>
            <w:tcW w:w="3651" w:type="dxa"/>
            <w:hideMark/>
          </w:tcPr>
          <w:p w:rsidR="00F01720" w:rsidRPr="00E02FBF" w:rsidRDefault="00F01720" w:rsidP="00FA3A14">
            <w:pPr>
              <w:outlineLvl w:val="1"/>
              <w:rPr>
                <w:bCs/>
              </w:rPr>
            </w:pPr>
            <w:r w:rsidRPr="00E02FBF">
              <w:rPr>
                <w:bCs/>
              </w:rPr>
              <w:lastRenderedPageBreak/>
              <w:t xml:space="preserve">Иные </w:t>
            </w:r>
            <w:proofErr w:type="spellStart"/>
            <w:r w:rsidRPr="00E02FBF">
              <w:rPr>
                <w:bCs/>
              </w:rPr>
              <w:t>непрограмные</w:t>
            </w:r>
            <w:proofErr w:type="spellEnd"/>
            <w:r w:rsidRPr="00E02FBF">
              <w:rPr>
                <w:bCs/>
              </w:rPr>
              <w:t xml:space="preserve"> расходы органа местного самоуправления Среднеелюзанского сельсовета Городищенского района Пензенской области</w:t>
            </w:r>
          </w:p>
        </w:tc>
        <w:tc>
          <w:tcPr>
            <w:tcW w:w="710" w:type="dxa"/>
            <w:hideMark/>
          </w:tcPr>
          <w:p w:rsidR="00F01720" w:rsidRPr="00F459A6" w:rsidRDefault="00F01720" w:rsidP="00FA3A14">
            <w:pPr>
              <w:tabs>
                <w:tab w:val="center" w:pos="4677"/>
                <w:tab w:val="right" w:pos="9355"/>
              </w:tabs>
              <w:ind w:hanging="102"/>
              <w:contextualSpacing/>
              <w:jc w:val="center"/>
            </w:pPr>
            <w:r>
              <w:t>901</w:t>
            </w:r>
          </w:p>
        </w:tc>
        <w:tc>
          <w:tcPr>
            <w:tcW w:w="565" w:type="dxa"/>
            <w:hideMark/>
          </w:tcPr>
          <w:p w:rsidR="00F01720" w:rsidRDefault="00F01720" w:rsidP="00FA3A14">
            <w:pPr>
              <w:jc w:val="center"/>
            </w:pPr>
            <w:r>
              <w:t>01</w:t>
            </w:r>
          </w:p>
        </w:tc>
        <w:tc>
          <w:tcPr>
            <w:tcW w:w="567" w:type="dxa"/>
            <w:hideMark/>
          </w:tcPr>
          <w:p w:rsidR="00F01720" w:rsidRDefault="00F01720" w:rsidP="00FA3A14">
            <w:pPr>
              <w:jc w:val="center"/>
            </w:pPr>
            <w:r>
              <w:t>04</w:t>
            </w:r>
          </w:p>
        </w:tc>
        <w:tc>
          <w:tcPr>
            <w:tcW w:w="461" w:type="dxa"/>
            <w:hideMark/>
          </w:tcPr>
          <w:p w:rsidR="00F01720" w:rsidRDefault="00F01720" w:rsidP="00FA3A14">
            <w:pPr>
              <w:ind w:hanging="114"/>
              <w:jc w:val="center"/>
            </w:pPr>
            <w:r>
              <w:t>82</w:t>
            </w:r>
          </w:p>
        </w:tc>
        <w:tc>
          <w:tcPr>
            <w:tcW w:w="426" w:type="dxa"/>
            <w:hideMark/>
          </w:tcPr>
          <w:p w:rsidR="00F01720" w:rsidRDefault="00F01720" w:rsidP="00FA3A14">
            <w:pPr>
              <w:jc w:val="center"/>
            </w:pPr>
            <w:r>
              <w:t>0</w:t>
            </w:r>
          </w:p>
        </w:tc>
        <w:tc>
          <w:tcPr>
            <w:tcW w:w="425" w:type="dxa"/>
            <w:hideMark/>
          </w:tcPr>
          <w:p w:rsidR="00F01720" w:rsidRDefault="00F01720" w:rsidP="00FA3A14">
            <w:pPr>
              <w:ind w:hanging="127"/>
              <w:jc w:val="center"/>
            </w:pPr>
            <w:r>
              <w:t>00</w:t>
            </w:r>
          </w:p>
        </w:tc>
        <w:tc>
          <w:tcPr>
            <w:tcW w:w="709" w:type="dxa"/>
            <w:hideMark/>
          </w:tcPr>
          <w:p w:rsidR="00F01720" w:rsidRDefault="00F01720" w:rsidP="00FA3A14">
            <w:pPr>
              <w:ind w:hanging="127"/>
              <w:jc w:val="center"/>
            </w:pPr>
            <w:r>
              <w:t>00000</w:t>
            </w:r>
          </w:p>
        </w:tc>
        <w:tc>
          <w:tcPr>
            <w:tcW w:w="708" w:type="dxa"/>
            <w:hideMark/>
          </w:tcPr>
          <w:p w:rsidR="00F01720" w:rsidRDefault="00F01720" w:rsidP="00FA3A14">
            <w:pPr>
              <w:jc w:val="center"/>
            </w:pPr>
          </w:p>
        </w:tc>
        <w:tc>
          <w:tcPr>
            <w:tcW w:w="1134" w:type="dxa"/>
            <w:tcBorders>
              <w:right w:val="single" w:sz="4" w:space="0" w:color="auto"/>
            </w:tcBorders>
          </w:tcPr>
          <w:p w:rsidR="00F01720" w:rsidRDefault="00F01720" w:rsidP="00FA3A14">
            <w:pPr>
              <w:jc w:val="center"/>
            </w:pPr>
            <w:r>
              <w:t>42,6</w:t>
            </w:r>
          </w:p>
        </w:tc>
        <w:tc>
          <w:tcPr>
            <w:tcW w:w="1276" w:type="dxa"/>
            <w:tcBorders>
              <w:left w:val="single" w:sz="4" w:space="0" w:color="auto"/>
            </w:tcBorders>
          </w:tcPr>
          <w:p w:rsidR="00F01720" w:rsidRDefault="00F01720" w:rsidP="00FA3A14">
            <w:pPr>
              <w:jc w:val="center"/>
            </w:pPr>
            <w:r>
              <w:t>42,6</w:t>
            </w:r>
          </w:p>
        </w:tc>
      </w:tr>
      <w:tr w:rsidR="00F01720" w:rsidRPr="008B6B21" w:rsidTr="00FA3A14">
        <w:trPr>
          <w:trHeight w:val="189"/>
        </w:trPr>
        <w:tc>
          <w:tcPr>
            <w:tcW w:w="3651" w:type="dxa"/>
            <w:hideMark/>
          </w:tcPr>
          <w:p w:rsidR="00F01720" w:rsidRPr="007E3B3E" w:rsidRDefault="00F01720" w:rsidP="00FA3A14">
            <w:r>
              <w:t xml:space="preserve">Прочие </w:t>
            </w:r>
            <w:proofErr w:type="spellStart"/>
            <w:r>
              <w:t>непрограммные</w:t>
            </w:r>
            <w:proofErr w:type="spellEnd"/>
            <w:r>
              <w:t xml:space="preserve"> расходы</w:t>
            </w:r>
          </w:p>
        </w:tc>
        <w:tc>
          <w:tcPr>
            <w:tcW w:w="710" w:type="dxa"/>
            <w:hideMark/>
          </w:tcPr>
          <w:p w:rsidR="00F01720" w:rsidRPr="00F459A6" w:rsidRDefault="00F01720" w:rsidP="00FA3A14">
            <w:pPr>
              <w:tabs>
                <w:tab w:val="center" w:pos="4677"/>
                <w:tab w:val="right" w:pos="9355"/>
              </w:tabs>
              <w:ind w:hanging="102"/>
              <w:contextualSpacing/>
              <w:jc w:val="center"/>
            </w:pPr>
            <w:r>
              <w:t>901</w:t>
            </w:r>
          </w:p>
        </w:tc>
        <w:tc>
          <w:tcPr>
            <w:tcW w:w="565" w:type="dxa"/>
            <w:noWrap/>
            <w:hideMark/>
          </w:tcPr>
          <w:p w:rsidR="00F01720" w:rsidRDefault="00F01720" w:rsidP="00FA3A14">
            <w:pPr>
              <w:jc w:val="center"/>
            </w:pPr>
            <w:r>
              <w:t>01</w:t>
            </w:r>
          </w:p>
        </w:tc>
        <w:tc>
          <w:tcPr>
            <w:tcW w:w="567" w:type="dxa"/>
            <w:noWrap/>
            <w:hideMark/>
          </w:tcPr>
          <w:p w:rsidR="00F01720" w:rsidRDefault="00F01720" w:rsidP="00FA3A14">
            <w:pPr>
              <w:jc w:val="center"/>
            </w:pPr>
            <w:r>
              <w:t>04</w:t>
            </w:r>
          </w:p>
        </w:tc>
        <w:tc>
          <w:tcPr>
            <w:tcW w:w="461" w:type="dxa"/>
            <w:noWrap/>
            <w:hideMark/>
          </w:tcPr>
          <w:p w:rsidR="00F01720" w:rsidRDefault="00F01720" w:rsidP="00FA3A14">
            <w:pPr>
              <w:ind w:hanging="114"/>
              <w:jc w:val="center"/>
            </w:pPr>
            <w:r>
              <w:t>82</w:t>
            </w:r>
          </w:p>
        </w:tc>
        <w:tc>
          <w:tcPr>
            <w:tcW w:w="426" w:type="dxa"/>
            <w:noWrap/>
            <w:hideMark/>
          </w:tcPr>
          <w:p w:rsidR="00F01720" w:rsidRDefault="00F01720" w:rsidP="00FA3A14">
            <w:pPr>
              <w:jc w:val="center"/>
            </w:pPr>
            <w:r>
              <w:t>8</w:t>
            </w:r>
          </w:p>
        </w:tc>
        <w:tc>
          <w:tcPr>
            <w:tcW w:w="425" w:type="dxa"/>
            <w:noWrap/>
            <w:hideMark/>
          </w:tcPr>
          <w:p w:rsidR="00F01720" w:rsidRDefault="00F01720" w:rsidP="00FA3A14">
            <w:pPr>
              <w:ind w:hanging="127"/>
              <w:jc w:val="center"/>
            </w:pPr>
            <w:r>
              <w:t>00</w:t>
            </w:r>
          </w:p>
        </w:tc>
        <w:tc>
          <w:tcPr>
            <w:tcW w:w="709" w:type="dxa"/>
            <w:noWrap/>
            <w:hideMark/>
          </w:tcPr>
          <w:p w:rsidR="00F01720" w:rsidRDefault="00F01720" w:rsidP="00FA3A14">
            <w:pPr>
              <w:ind w:hanging="127"/>
              <w:jc w:val="center"/>
            </w:pPr>
            <w:r>
              <w:t>00000</w:t>
            </w:r>
          </w:p>
        </w:tc>
        <w:tc>
          <w:tcPr>
            <w:tcW w:w="708" w:type="dxa"/>
            <w:noWrap/>
            <w:hideMark/>
          </w:tcPr>
          <w:p w:rsidR="00F01720" w:rsidRDefault="00F01720" w:rsidP="00FA3A14">
            <w:pPr>
              <w:jc w:val="center"/>
            </w:pPr>
          </w:p>
        </w:tc>
        <w:tc>
          <w:tcPr>
            <w:tcW w:w="1134" w:type="dxa"/>
            <w:tcBorders>
              <w:right w:val="single" w:sz="4" w:space="0" w:color="auto"/>
            </w:tcBorders>
          </w:tcPr>
          <w:p w:rsidR="00F01720" w:rsidRDefault="00F01720" w:rsidP="00FA3A14">
            <w:pPr>
              <w:jc w:val="center"/>
            </w:pPr>
            <w:r>
              <w:t>42,6</w:t>
            </w:r>
          </w:p>
        </w:tc>
        <w:tc>
          <w:tcPr>
            <w:tcW w:w="1276" w:type="dxa"/>
            <w:tcBorders>
              <w:left w:val="single" w:sz="4" w:space="0" w:color="auto"/>
            </w:tcBorders>
          </w:tcPr>
          <w:p w:rsidR="00F01720" w:rsidRDefault="00F01720" w:rsidP="00FA3A14">
            <w:pPr>
              <w:jc w:val="center"/>
            </w:pPr>
            <w:r>
              <w:t>42,6</w:t>
            </w:r>
          </w:p>
        </w:tc>
      </w:tr>
      <w:tr w:rsidR="00F01720" w:rsidRPr="008B6B21" w:rsidTr="00FA3A14">
        <w:trPr>
          <w:trHeight w:val="140"/>
        </w:trPr>
        <w:tc>
          <w:tcPr>
            <w:tcW w:w="3651" w:type="dxa"/>
            <w:hideMark/>
          </w:tcPr>
          <w:p w:rsidR="00F01720" w:rsidRPr="00E02FBF" w:rsidRDefault="00F01720" w:rsidP="00FA3A14">
            <w:pPr>
              <w:rPr>
                <w:lang w:val="en-US"/>
              </w:rPr>
            </w:pPr>
            <w:r>
              <w:t xml:space="preserve">Прочие </w:t>
            </w:r>
            <w:proofErr w:type="spellStart"/>
            <w:r>
              <w:t>непрограммные</w:t>
            </w:r>
            <w:proofErr w:type="spellEnd"/>
            <w:r>
              <w:t xml:space="preserve"> расходы</w:t>
            </w:r>
          </w:p>
        </w:tc>
        <w:tc>
          <w:tcPr>
            <w:tcW w:w="710" w:type="dxa"/>
            <w:hideMark/>
          </w:tcPr>
          <w:p w:rsidR="00F01720" w:rsidRPr="00F459A6" w:rsidRDefault="00F01720" w:rsidP="00FA3A14">
            <w:pPr>
              <w:tabs>
                <w:tab w:val="center" w:pos="4677"/>
                <w:tab w:val="right" w:pos="9355"/>
              </w:tabs>
              <w:ind w:hanging="102"/>
              <w:contextualSpacing/>
              <w:jc w:val="center"/>
            </w:pPr>
            <w:r>
              <w:t>901</w:t>
            </w:r>
          </w:p>
        </w:tc>
        <w:tc>
          <w:tcPr>
            <w:tcW w:w="565" w:type="dxa"/>
            <w:noWrap/>
            <w:hideMark/>
          </w:tcPr>
          <w:p w:rsidR="00F01720" w:rsidRDefault="00F01720" w:rsidP="00FA3A14">
            <w:pPr>
              <w:jc w:val="center"/>
            </w:pPr>
            <w:r>
              <w:t>01</w:t>
            </w:r>
          </w:p>
        </w:tc>
        <w:tc>
          <w:tcPr>
            <w:tcW w:w="567" w:type="dxa"/>
            <w:noWrap/>
            <w:hideMark/>
          </w:tcPr>
          <w:p w:rsidR="00F01720" w:rsidRDefault="00F01720" w:rsidP="00FA3A14">
            <w:pPr>
              <w:jc w:val="center"/>
            </w:pPr>
            <w:r>
              <w:t>04</w:t>
            </w:r>
          </w:p>
        </w:tc>
        <w:tc>
          <w:tcPr>
            <w:tcW w:w="461" w:type="dxa"/>
            <w:noWrap/>
            <w:hideMark/>
          </w:tcPr>
          <w:p w:rsidR="00F01720" w:rsidRDefault="00F01720" w:rsidP="00FA3A14">
            <w:pPr>
              <w:ind w:hanging="114"/>
              <w:jc w:val="center"/>
            </w:pPr>
            <w:r>
              <w:t>82</w:t>
            </w:r>
          </w:p>
        </w:tc>
        <w:tc>
          <w:tcPr>
            <w:tcW w:w="426" w:type="dxa"/>
            <w:noWrap/>
            <w:hideMark/>
          </w:tcPr>
          <w:p w:rsidR="00F01720" w:rsidRDefault="00F01720" w:rsidP="00FA3A14">
            <w:pPr>
              <w:jc w:val="center"/>
            </w:pPr>
            <w:r>
              <w:t>8</w:t>
            </w:r>
          </w:p>
        </w:tc>
        <w:tc>
          <w:tcPr>
            <w:tcW w:w="425" w:type="dxa"/>
            <w:noWrap/>
            <w:hideMark/>
          </w:tcPr>
          <w:p w:rsidR="00F01720" w:rsidRDefault="00F01720" w:rsidP="00FA3A14">
            <w:pPr>
              <w:ind w:hanging="127"/>
              <w:jc w:val="center"/>
            </w:pPr>
            <w:r>
              <w:t>00</w:t>
            </w:r>
          </w:p>
        </w:tc>
        <w:tc>
          <w:tcPr>
            <w:tcW w:w="709" w:type="dxa"/>
            <w:noWrap/>
            <w:hideMark/>
          </w:tcPr>
          <w:p w:rsidR="00F01720" w:rsidRPr="00E02FBF" w:rsidRDefault="00F01720" w:rsidP="00FA3A14">
            <w:pPr>
              <w:ind w:hanging="127"/>
              <w:jc w:val="center"/>
              <w:rPr>
                <w:lang w:val="en-US"/>
              </w:rPr>
            </w:pPr>
            <w:r>
              <w:t>5549</w:t>
            </w:r>
            <w:r>
              <w:rPr>
                <w:lang w:val="en-US"/>
              </w:rPr>
              <w:t>F</w:t>
            </w:r>
          </w:p>
        </w:tc>
        <w:tc>
          <w:tcPr>
            <w:tcW w:w="708" w:type="dxa"/>
            <w:noWrap/>
            <w:hideMark/>
          </w:tcPr>
          <w:p w:rsidR="00F01720" w:rsidRDefault="00F01720" w:rsidP="00FA3A14">
            <w:pPr>
              <w:jc w:val="center"/>
            </w:pPr>
          </w:p>
        </w:tc>
        <w:tc>
          <w:tcPr>
            <w:tcW w:w="1134" w:type="dxa"/>
            <w:tcBorders>
              <w:right w:val="single" w:sz="4" w:space="0" w:color="auto"/>
            </w:tcBorders>
          </w:tcPr>
          <w:p w:rsidR="00F01720" w:rsidRDefault="00F01720" w:rsidP="00FA3A14">
            <w:pPr>
              <w:jc w:val="center"/>
            </w:pPr>
            <w:r>
              <w:t>42,6</w:t>
            </w:r>
          </w:p>
        </w:tc>
        <w:tc>
          <w:tcPr>
            <w:tcW w:w="1276" w:type="dxa"/>
            <w:tcBorders>
              <w:left w:val="single" w:sz="4" w:space="0" w:color="auto"/>
            </w:tcBorders>
          </w:tcPr>
          <w:p w:rsidR="00F01720" w:rsidRDefault="00F01720" w:rsidP="00FA3A14">
            <w:pPr>
              <w:jc w:val="center"/>
            </w:pPr>
            <w:r>
              <w:t>42,6</w:t>
            </w:r>
          </w:p>
        </w:tc>
      </w:tr>
      <w:tr w:rsidR="00F01720" w:rsidRPr="008B6B21" w:rsidTr="00FA3A14">
        <w:trPr>
          <w:trHeight w:val="397"/>
        </w:trPr>
        <w:tc>
          <w:tcPr>
            <w:tcW w:w="3651" w:type="dxa"/>
            <w:hideMark/>
          </w:tcPr>
          <w:p w:rsidR="00F01720" w:rsidRPr="00F459A6" w:rsidRDefault="00F01720" w:rsidP="00FA3A14">
            <w:pPr>
              <w:tabs>
                <w:tab w:val="center" w:pos="4677"/>
                <w:tab w:val="right" w:pos="9355"/>
              </w:tabs>
              <w:contextualSpacing/>
              <w:rPr>
                <w:b/>
                <w:bCs/>
              </w:rPr>
            </w:pPr>
            <w:r w:rsidRPr="00F459A6">
              <w:rPr>
                <w:b/>
                <w:bCs/>
              </w:rPr>
              <w:t>Другие общегосударственные вопросы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13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60</w:t>
            </w:r>
            <w:r w:rsidRPr="00F459A6">
              <w:rPr>
                <w:b/>
              </w:rPr>
              <w:t>,2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2,0</w:t>
            </w:r>
          </w:p>
        </w:tc>
      </w:tr>
      <w:tr w:rsidR="00F01720" w:rsidRPr="008B6B21" w:rsidTr="00FA3A14">
        <w:trPr>
          <w:trHeight w:val="405"/>
        </w:trPr>
        <w:tc>
          <w:tcPr>
            <w:tcW w:w="3651" w:type="dxa"/>
            <w:hideMark/>
          </w:tcPr>
          <w:p w:rsidR="00F01720" w:rsidRPr="00F459A6" w:rsidRDefault="00F01720" w:rsidP="00FA3A14">
            <w:pPr>
              <w:tabs>
                <w:tab w:val="center" w:pos="4677"/>
                <w:tab w:val="right" w:pos="9355"/>
              </w:tabs>
              <w:contextualSpacing/>
            </w:pPr>
            <w:r w:rsidRPr="00F459A6">
              <w:t>Муниципальная программа Среднеелюзанского сельсовета Городищенского района Пензенской области «Управление муниципальной собственностью Среднеелюзанского сельсовета  Городищенского района Пензенской области на 2014-2024годы»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13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07</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60</w:t>
            </w:r>
            <w:r w:rsidRPr="00F459A6">
              <w:t>,2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2,0</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pPr>
            <w:r w:rsidRPr="00F459A6">
              <w:t xml:space="preserve">Оценка недвижимости, признание прав и регулирование отношений по муниципальной собственности Среднеелюзанского сельсовета   Городищенского района Пензенской области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13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07</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05430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2,0</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13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07</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05430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2,0</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01</w:t>
            </w:r>
          </w:p>
        </w:tc>
        <w:tc>
          <w:tcPr>
            <w:tcW w:w="567" w:type="dxa"/>
            <w:noWrap/>
            <w:hideMark/>
          </w:tcPr>
          <w:p w:rsidR="00F01720" w:rsidRPr="00F459A6" w:rsidRDefault="00F01720" w:rsidP="00FA3A14">
            <w:pPr>
              <w:tabs>
                <w:tab w:val="center" w:pos="4677"/>
                <w:tab w:val="right" w:pos="9355"/>
              </w:tabs>
              <w:contextualSpacing/>
              <w:jc w:val="center"/>
            </w:pPr>
            <w:r w:rsidRPr="00F459A6">
              <w:t>13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07</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05430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2,0</w:t>
            </w:r>
          </w:p>
        </w:tc>
      </w:tr>
      <w:tr w:rsidR="00F01720" w:rsidRPr="008B6B21" w:rsidTr="00FA3A14">
        <w:trPr>
          <w:trHeight w:val="273"/>
        </w:trPr>
        <w:tc>
          <w:tcPr>
            <w:tcW w:w="3651" w:type="dxa"/>
            <w:hideMark/>
          </w:tcPr>
          <w:p w:rsidR="00F01720" w:rsidRPr="00F459A6" w:rsidRDefault="00F01720" w:rsidP="00FA3A14">
            <w:pPr>
              <w:tabs>
                <w:tab w:val="center" w:pos="4677"/>
                <w:tab w:val="right" w:pos="9355"/>
              </w:tabs>
              <w:contextualSpacing/>
              <w:rPr>
                <w:b/>
                <w:bCs/>
              </w:rPr>
            </w:pPr>
            <w:proofErr w:type="spellStart"/>
            <w:r w:rsidRPr="00F459A6">
              <w:rPr>
                <w:b/>
                <w:bCs/>
              </w:rPr>
              <w:t>Национальня</w:t>
            </w:r>
            <w:proofErr w:type="spellEnd"/>
            <w:r w:rsidRPr="00F459A6">
              <w:rPr>
                <w:b/>
                <w:bCs/>
              </w:rPr>
              <w:t xml:space="preserve"> оборона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sidRPr="00F459A6">
              <w:rPr>
                <w:b/>
              </w:rPr>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442,4</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rPr>
                <w:b/>
                <w:bCs/>
              </w:rPr>
            </w:pPr>
            <w:r w:rsidRPr="00F459A6">
              <w:rPr>
                <w:b/>
                <w:bCs/>
              </w:rPr>
              <w:t>Мобилизационная и вневойсковая подготовка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442,4</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442,4</w:t>
            </w:r>
          </w:p>
        </w:tc>
      </w:tr>
      <w:tr w:rsidR="00F01720" w:rsidRPr="008B6B21" w:rsidTr="00FA3A14">
        <w:trPr>
          <w:trHeight w:val="366"/>
        </w:trPr>
        <w:tc>
          <w:tcPr>
            <w:tcW w:w="3651" w:type="dxa"/>
            <w:hideMark/>
          </w:tcPr>
          <w:p w:rsidR="00F01720" w:rsidRPr="00F459A6" w:rsidRDefault="00F01720" w:rsidP="00FA3A14">
            <w:pPr>
              <w:tabs>
                <w:tab w:val="center" w:pos="4677"/>
                <w:tab w:val="right" w:pos="9355"/>
              </w:tabs>
              <w:contextualSpacing/>
            </w:pPr>
            <w:r w:rsidRPr="00F459A6">
              <w:t xml:space="preserve">Подпрограмма  «Обеспечение деятельности администрации </w:t>
            </w:r>
            <w:r w:rsidRPr="00F459A6">
              <w:lastRenderedPageBreak/>
              <w:t xml:space="preserve">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lastRenderedPageBreak/>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442,4</w:t>
            </w:r>
          </w:p>
        </w:tc>
      </w:tr>
      <w:tr w:rsidR="00F01720" w:rsidRPr="008B6B21" w:rsidTr="00FA3A14">
        <w:trPr>
          <w:trHeight w:val="435"/>
        </w:trPr>
        <w:tc>
          <w:tcPr>
            <w:tcW w:w="3651" w:type="dxa"/>
            <w:hideMark/>
          </w:tcPr>
          <w:p w:rsidR="00F01720" w:rsidRPr="00F459A6" w:rsidRDefault="00F01720" w:rsidP="00FA3A14">
            <w:pPr>
              <w:tabs>
                <w:tab w:val="center" w:pos="4677"/>
                <w:tab w:val="right" w:pos="9355"/>
              </w:tabs>
              <w:contextualSpacing/>
            </w:pPr>
            <w:r w:rsidRPr="00F459A6">
              <w:lastRenderedPageBreak/>
              <w:t>Основное мероприятие « Повышение эффективности и качества муниципального управления»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442,4</w:t>
            </w:r>
          </w:p>
        </w:tc>
      </w:tr>
      <w:tr w:rsidR="00F01720" w:rsidRPr="008B6B21" w:rsidTr="00FA3A14">
        <w:trPr>
          <w:trHeight w:val="322"/>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выполнение переданных полномочий Российской Федерации по первичному воинскому учёту на территориях, где отсутствуют военные комиссариаты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51180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442,4</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442,4</w:t>
            </w:r>
          </w:p>
        </w:tc>
      </w:tr>
      <w:tr w:rsidR="00F01720" w:rsidRPr="008B6B21" w:rsidTr="00FA3A14">
        <w:trPr>
          <w:trHeight w:val="280"/>
        </w:trPr>
        <w:tc>
          <w:tcPr>
            <w:tcW w:w="3651" w:type="dxa"/>
            <w:hideMark/>
          </w:tcPr>
          <w:p w:rsidR="00F01720" w:rsidRPr="00F459A6" w:rsidRDefault="00F01720" w:rsidP="00FA3A14">
            <w:pPr>
              <w:tabs>
                <w:tab w:val="center" w:pos="4677"/>
                <w:tab w:val="right" w:pos="9355"/>
              </w:tabs>
              <w:contextualSpacing/>
            </w:pPr>
            <w:r w:rsidRPr="00F459A6">
              <w:t xml:space="preserve">Расходы на выплаты персоналу в целях обеспечения выполнения функций государственными (муниципальными) органами, казёнными </w:t>
            </w:r>
            <w:proofErr w:type="spellStart"/>
            <w:r w:rsidRPr="00F459A6">
              <w:t>учреждениями</w:t>
            </w:r>
            <w:proofErr w:type="gramStart"/>
            <w:r w:rsidRPr="00F459A6">
              <w:t>,о</w:t>
            </w:r>
            <w:proofErr w:type="gramEnd"/>
            <w:r w:rsidRPr="00F459A6">
              <w:t>рганами</w:t>
            </w:r>
            <w:proofErr w:type="spellEnd"/>
            <w:r w:rsidRPr="00F459A6">
              <w:t xml:space="preserve"> управления государственными внебюджетными фондами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51180</w:t>
            </w:r>
          </w:p>
        </w:tc>
        <w:tc>
          <w:tcPr>
            <w:tcW w:w="708" w:type="dxa"/>
            <w:noWrap/>
            <w:hideMark/>
          </w:tcPr>
          <w:p w:rsidR="00F01720" w:rsidRPr="00F459A6" w:rsidRDefault="00F01720" w:rsidP="00FA3A14">
            <w:pPr>
              <w:tabs>
                <w:tab w:val="center" w:pos="4677"/>
                <w:tab w:val="right" w:pos="9355"/>
              </w:tabs>
              <w:contextualSpacing/>
              <w:jc w:val="center"/>
            </w:pPr>
            <w:r w:rsidRPr="00F459A6">
              <w:t>100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395,3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395,3</w:t>
            </w:r>
          </w:p>
        </w:tc>
      </w:tr>
      <w:tr w:rsidR="00F01720" w:rsidRPr="008B6B21" w:rsidTr="00FA3A14">
        <w:trPr>
          <w:trHeight w:val="280"/>
        </w:trPr>
        <w:tc>
          <w:tcPr>
            <w:tcW w:w="3651" w:type="dxa"/>
            <w:hideMark/>
          </w:tcPr>
          <w:p w:rsidR="00F01720" w:rsidRPr="00F459A6" w:rsidRDefault="00F01720" w:rsidP="00FA3A14">
            <w:pPr>
              <w:tabs>
                <w:tab w:val="center" w:pos="4677"/>
                <w:tab w:val="right" w:pos="9355"/>
              </w:tabs>
              <w:contextualSpacing/>
            </w:pPr>
            <w:r w:rsidRPr="00F459A6">
              <w:t>Расходы на выплаты персоналу государственных (муниципальных) органов</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51180</w:t>
            </w:r>
          </w:p>
        </w:tc>
        <w:tc>
          <w:tcPr>
            <w:tcW w:w="708" w:type="dxa"/>
            <w:noWrap/>
            <w:hideMark/>
          </w:tcPr>
          <w:p w:rsidR="00F01720" w:rsidRPr="00F459A6" w:rsidRDefault="00F01720" w:rsidP="00FA3A14">
            <w:pPr>
              <w:tabs>
                <w:tab w:val="center" w:pos="4677"/>
                <w:tab w:val="right" w:pos="9355"/>
              </w:tabs>
              <w:contextualSpacing/>
              <w:jc w:val="center"/>
            </w:pPr>
            <w:r w:rsidRPr="00F459A6">
              <w:t>120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395,3</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395,3</w:t>
            </w:r>
          </w:p>
        </w:tc>
      </w:tr>
      <w:tr w:rsidR="00F01720" w:rsidRPr="008B6B21" w:rsidTr="00FA3A14">
        <w:trPr>
          <w:trHeight w:val="28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51180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47,1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47,1</w:t>
            </w:r>
          </w:p>
        </w:tc>
      </w:tr>
      <w:tr w:rsidR="00F01720" w:rsidRPr="008B6B21" w:rsidTr="00FA3A14">
        <w:trPr>
          <w:trHeight w:val="28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02</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2</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51180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47,1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47,1</w:t>
            </w:r>
          </w:p>
        </w:tc>
      </w:tr>
      <w:tr w:rsidR="00F01720" w:rsidRPr="008B6B21" w:rsidTr="00FA3A14">
        <w:trPr>
          <w:trHeight w:val="630"/>
        </w:trPr>
        <w:tc>
          <w:tcPr>
            <w:tcW w:w="3651" w:type="dxa"/>
            <w:hideMark/>
          </w:tcPr>
          <w:p w:rsidR="00F01720" w:rsidRPr="00F459A6" w:rsidRDefault="00F01720" w:rsidP="00FA3A14">
            <w:pPr>
              <w:tabs>
                <w:tab w:val="center" w:pos="4677"/>
                <w:tab w:val="right" w:pos="9355"/>
              </w:tabs>
              <w:contextualSpacing/>
              <w:rPr>
                <w:b/>
                <w:bCs/>
              </w:rPr>
            </w:pPr>
            <w:r w:rsidRPr="00F459A6">
              <w:rPr>
                <w:b/>
                <w:bCs/>
              </w:rPr>
              <w:t>Национальная безопасность и правоохранительная деятельность</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sidRPr="00F459A6">
              <w:rPr>
                <w:b/>
              </w:rPr>
              <w:t>32,6</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22,6</w:t>
            </w:r>
          </w:p>
        </w:tc>
      </w:tr>
      <w:tr w:rsidR="00F01720" w:rsidRPr="008B6B21" w:rsidTr="00FA3A14">
        <w:trPr>
          <w:trHeight w:val="280"/>
        </w:trPr>
        <w:tc>
          <w:tcPr>
            <w:tcW w:w="3651" w:type="dxa"/>
            <w:hideMark/>
          </w:tcPr>
          <w:p w:rsidR="00F01720" w:rsidRPr="00F459A6" w:rsidRDefault="00F01720" w:rsidP="00FA3A14">
            <w:pPr>
              <w:tabs>
                <w:tab w:val="center" w:pos="4677"/>
                <w:tab w:val="right" w:pos="9355"/>
              </w:tabs>
              <w:contextualSpacing/>
              <w:rPr>
                <w:b/>
                <w:bCs/>
              </w:rPr>
            </w:pPr>
            <w:r w:rsidRPr="00F459A6">
              <w:rPr>
                <w:b/>
                <w:bCs/>
              </w:rPr>
              <w:t>Обеспечение пожарной безопасности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22,6</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22,6</w:t>
            </w:r>
          </w:p>
        </w:tc>
      </w:tr>
      <w:tr w:rsidR="00F01720" w:rsidRPr="008B6B21" w:rsidTr="00FA3A14">
        <w:trPr>
          <w:trHeight w:val="396"/>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«Защита населения и территорий от чрезвычайных ситуаций, обеспечение пожарной безопасности   в </w:t>
            </w:r>
            <w:proofErr w:type="spellStart"/>
            <w:r w:rsidRPr="00F459A6">
              <w:t>Среднеелюзанском</w:t>
            </w:r>
            <w:proofErr w:type="spellEnd"/>
            <w:r w:rsidRPr="00F459A6">
              <w:t xml:space="preserve"> сельсовете  Городищенского района Пензенской области на 2014-2024годы»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22,6</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22,6</w:t>
            </w:r>
          </w:p>
        </w:tc>
      </w:tr>
      <w:tr w:rsidR="00F01720" w:rsidRPr="008B6B21" w:rsidTr="00FA3A14">
        <w:trPr>
          <w:trHeight w:val="990"/>
        </w:trPr>
        <w:tc>
          <w:tcPr>
            <w:tcW w:w="3651" w:type="dxa"/>
            <w:hideMark/>
          </w:tcPr>
          <w:p w:rsidR="00F01720" w:rsidRPr="00F459A6" w:rsidRDefault="00F01720" w:rsidP="00FA3A14">
            <w:pPr>
              <w:tabs>
                <w:tab w:val="center" w:pos="4677"/>
                <w:tab w:val="right" w:pos="9355"/>
              </w:tabs>
              <w:contextualSpacing/>
            </w:pPr>
            <w:r w:rsidRPr="00F459A6">
              <w:lastRenderedPageBreak/>
              <w:t xml:space="preserve">Подпрограмма  «Пожарная безопасность   Среднеелюзанского  сельсовета    Городищенского района Пензенской области «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22,6</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22,6</w:t>
            </w:r>
          </w:p>
        </w:tc>
      </w:tr>
      <w:tr w:rsidR="00F01720" w:rsidRPr="008B6B21" w:rsidTr="00FA3A14">
        <w:trPr>
          <w:trHeight w:val="504"/>
        </w:trPr>
        <w:tc>
          <w:tcPr>
            <w:tcW w:w="3651" w:type="dxa"/>
            <w:hideMark/>
          </w:tcPr>
          <w:p w:rsidR="00F01720" w:rsidRPr="00F459A6" w:rsidRDefault="00F01720" w:rsidP="00FA3A14">
            <w:pPr>
              <w:tabs>
                <w:tab w:val="center" w:pos="4677"/>
                <w:tab w:val="right" w:pos="9355"/>
              </w:tabs>
              <w:contextualSpacing/>
            </w:pPr>
            <w:r w:rsidRPr="00F459A6">
              <w:t>Основное мероприятие «Обучение населения мерам пожарной безопасности, обеспечение пожарной безопасности территории муниципального образования»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02</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22,6</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22,6</w:t>
            </w:r>
          </w:p>
        </w:tc>
      </w:tr>
      <w:tr w:rsidR="00F01720" w:rsidRPr="008B6B21" w:rsidTr="00FA3A14">
        <w:trPr>
          <w:trHeight w:val="645"/>
        </w:trPr>
        <w:tc>
          <w:tcPr>
            <w:tcW w:w="3651" w:type="dxa"/>
            <w:hideMark/>
          </w:tcPr>
          <w:p w:rsidR="00F01720" w:rsidRPr="00F459A6" w:rsidRDefault="00F01720" w:rsidP="00FA3A14">
            <w:pPr>
              <w:tabs>
                <w:tab w:val="center" w:pos="4677"/>
                <w:tab w:val="right" w:pos="9355"/>
              </w:tabs>
              <w:contextualSpacing/>
            </w:pPr>
            <w:r w:rsidRPr="00F459A6">
              <w:t xml:space="preserve">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02</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05590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372"/>
        </w:trPr>
        <w:tc>
          <w:tcPr>
            <w:tcW w:w="3651" w:type="dxa"/>
            <w:hideMark/>
          </w:tcPr>
          <w:p w:rsidR="00F01720" w:rsidRPr="00F459A6" w:rsidRDefault="00F01720" w:rsidP="00FA3A14">
            <w:pPr>
              <w:tabs>
                <w:tab w:val="center" w:pos="4677"/>
                <w:tab w:val="right" w:pos="9355"/>
              </w:tabs>
              <w:contextualSpacing/>
            </w:pPr>
            <w:r w:rsidRPr="00F459A6">
              <w:t>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02</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05590</w:t>
            </w:r>
          </w:p>
        </w:tc>
        <w:tc>
          <w:tcPr>
            <w:tcW w:w="708" w:type="dxa"/>
            <w:noWrap/>
            <w:hideMark/>
          </w:tcPr>
          <w:p w:rsidR="00F01720" w:rsidRPr="00F459A6" w:rsidRDefault="00F01720" w:rsidP="00FA3A14">
            <w:pPr>
              <w:tabs>
                <w:tab w:val="center" w:pos="4677"/>
                <w:tab w:val="right" w:pos="9355"/>
              </w:tabs>
              <w:contextualSpacing/>
              <w:jc w:val="center"/>
            </w:pPr>
            <w:r w:rsidRPr="00F459A6">
              <w:t>500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277"/>
        </w:trPr>
        <w:tc>
          <w:tcPr>
            <w:tcW w:w="3651" w:type="dxa"/>
            <w:hideMark/>
          </w:tcPr>
          <w:p w:rsidR="00F01720" w:rsidRPr="00F459A6" w:rsidRDefault="00F01720" w:rsidP="00FA3A14">
            <w:pPr>
              <w:tabs>
                <w:tab w:val="center" w:pos="4677"/>
                <w:tab w:val="right" w:pos="9355"/>
              </w:tabs>
              <w:contextualSpacing/>
            </w:pPr>
            <w:r w:rsidRPr="00F459A6">
              <w:t>Иные 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06</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02</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05590</w:t>
            </w:r>
          </w:p>
        </w:tc>
        <w:tc>
          <w:tcPr>
            <w:tcW w:w="708" w:type="dxa"/>
            <w:noWrap/>
            <w:hideMark/>
          </w:tcPr>
          <w:p w:rsidR="00F01720" w:rsidRPr="00F459A6" w:rsidRDefault="00F01720" w:rsidP="00FA3A14">
            <w:pPr>
              <w:tabs>
                <w:tab w:val="center" w:pos="4677"/>
                <w:tab w:val="right" w:pos="9355"/>
              </w:tabs>
              <w:contextualSpacing/>
              <w:jc w:val="center"/>
            </w:pPr>
            <w:r w:rsidRPr="00F459A6">
              <w:t>540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9,0</w:t>
            </w:r>
          </w:p>
        </w:tc>
      </w:tr>
      <w:tr w:rsidR="00F01720" w:rsidRPr="008B6B21" w:rsidTr="00FA3A14">
        <w:trPr>
          <w:trHeight w:val="645"/>
        </w:trPr>
        <w:tc>
          <w:tcPr>
            <w:tcW w:w="3651" w:type="dxa"/>
            <w:hideMark/>
          </w:tcPr>
          <w:p w:rsidR="00F01720" w:rsidRPr="00F459A6" w:rsidRDefault="00F01720" w:rsidP="00FA3A14">
            <w:r w:rsidRPr="00F459A6">
              <w:t>Расходы по обеспечению пожарной безопасности территории муниципального образования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Default="00F01720" w:rsidP="00FA3A14">
            <w:pPr>
              <w:jc w:val="center"/>
            </w:pPr>
            <w:r>
              <w:t>03</w:t>
            </w:r>
          </w:p>
        </w:tc>
        <w:tc>
          <w:tcPr>
            <w:tcW w:w="567" w:type="dxa"/>
            <w:noWrap/>
            <w:hideMark/>
          </w:tcPr>
          <w:p w:rsidR="00F01720" w:rsidRDefault="00F01720" w:rsidP="00FA3A14">
            <w:pPr>
              <w:jc w:val="center"/>
            </w:pPr>
            <w:r>
              <w:t>10</w:t>
            </w:r>
          </w:p>
        </w:tc>
        <w:tc>
          <w:tcPr>
            <w:tcW w:w="461" w:type="dxa"/>
            <w:noWrap/>
            <w:hideMark/>
          </w:tcPr>
          <w:p w:rsidR="00F01720" w:rsidRDefault="00F01720" w:rsidP="00FA3A14">
            <w:pPr>
              <w:ind w:hanging="114"/>
              <w:jc w:val="center"/>
            </w:pPr>
            <w:r>
              <w:t>06</w:t>
            </w:r>
          </w:p>
        </w:tc>
        <w:tc>
          <w:tcPr>
            <w:tcW w:w="426" w:type="dxa"/>
            <w:noWrap/>
            <w:hideMark/>
          </w:tcPr>
          <w:p w:rsidR="00F01720" w:rsidRDefault="00F01720" w:rsidP="00FA3A14">
            <w:pPr>
              <w:ind w:hanging="114"/>
              <w:jc w:val="center"/>
            </w:pPr>
            <w:r>
              <w:t>1</w:t>
            </w:r>
          </w:p>
        </w:tc>
        <w:tc>
          <w:tcPr>
            <w:tcW w:w="425" w:type="dxa"/>
            <w:noWrap/>
            <w:hideMark/>
          </w:tcPr>
          <w:p w:rsidR="00F01720" w:rsidRDefault="00F01720" w:rsidP="00FA3A14">
            <w:pPr>
              <w:ind w:hanging="114"/>
              <w:jc w:val="center"/>
            </w:pPr>
            <w:r>
              <w:t>02</w:t>
            </w:r>
          </w:p>
        </w:tc>
        <w:tc>
          <w:tcPr>
            <w:tcW w:w="709" w:type="dxa"/>
            <w:noWrap/>
            <w:hideMark/>
          </w:tcPr>
          <w:p w:rsidR="00F01720" w:rsidRDefault="00F01720" w:rsidP="00FA3A14">
            <w:pPr>
              <w:ind w:hanging="114"/>
              <w:jc w:val="center"/>
            </w:pPr>
            <w:r>
              <w:t>80120</w:t>
            </w:r>
          </w:p>
        </w:tc>
        <w:tc>
          <w:tcPr>
            <w:tcW w:w="708" w:type="dxa"/>
            <w:noWrap/>
            <w:hideMark/>
          </w:tcPr>
          <w:p w:rsidR="00F01720" w:rsidRDefault="00F01720" w:rsidP="00FA3A14">
            <w:pPr>
              <w:jc w:val="center"/>
            </w:pPr>
          </w:p>
        </w:tc>
        <w:tc>
          <w:tcPr>
            <w:tcW w:w="1134" w:type="dxa"/>
            <w:tcBorders>
              <w:right w:val="single" w:sz="4" w:space="0" w:color="auto"/>
            </w:tcBorders>
          </w:tcPr>
          <w:p w:rsidR="00F01720" w:rsidRDefault="00F01720" w:rsidP="00FA3A14">
            <w:pPr>
              <w:jc w:val="center"/>
            </w:pPr>
            <w:r>
              <w:t>13,6</w:t>
            </w:r>
          </w:p>
        </w:tc>
        <w:tc>
          <w:tcPr>
            <w:tcW w:w="1276" w:type="dxa"/>
            <w:tcBorders>
              <w:left w:val="single" w:sz="4" w:space="0" w:color="auto"/>
            </w:tcBorders>
          </w:tcPr>
          <w:p w:rsidR="00F01720" w:rsidRDefault="00F01720" w:rsidP="00FA3A14">
            <w:pPr>
              <w:jc w:val="center"/>
            </w:pPr>
            <w:r>
              <w:t>13,6</w:t>
            </w:r>
          </w:p>
        </w:tc>
      </w:tr>
      <w:tr w:rsidR="00F01720" w:rsidRPr="008B6B21" w:rsidTr="00FA3A14">
        <w:trPr>
          <w:trHeight w:val="153"/>
        </w:trPr>
        <w:tc>
          <w:tcPr>
            <w:tcW w:w="3651" w:type="dxa"/>
            <w:hideMark/>
          </w:tcPr>
          <w:p w:rsidR="00F01720" w:rsidRPr="00F459A6" w:rsidRDefault="00F01720" w:rsidP="00FA3A14">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Default="00F01720" w:rsidP="00FA3A14">
            <w:pPr>
              <w:jc w:val="center"/>
            </w:pPr>
            <w:r>
              <w:t>03</w:t>
            </w:r>
          </w:p>
        </w:tc>
        <w:tc>
          <w:tcPr>
            <w:tcW w:w="567" w:type="dxa"/>
            <w:noWrap/>
            <w:hideMark/>
          </w:tcPr>
          <w:p w:rsidR="00F01720" w:rsidRDefault="00F01720" w:rsidP="00FA3A14">
            <w:pPr>
              <w:jc w:val="center"/>
            </w:pPr>
            <w:r>
              <w:t>10</w:t>
            </w:r>
          </w:p>
        </w:tc>
        <w:tc>
          <w:tcPr>
            <w:tcW w:w="461" w:type="dxa"/>
            <w:noWrap/>
            <w:hideMark/>
          </w:tcPr>
          <w:p w:rsidR="00F01720" w:rsidRDefault="00F01720" w:rsidP="00FA3A14">
            <w:pPr>
              <w:ind w:hanging="114"/>
              <w:jc w:val="center"/>
            </w:pPr>
            <w:r>
              <w:t>06</w:t>
            </w:r>
          </w:p>
        </w:tc>
        <w:tc>
          <w:tcPr>
            <w:tcW w:w="426" w:type="dxa"/>
            <w:noWrap/>
            <w:hideMark/>
          </w:tcPr>
          <w:p w:rsidR="00F01720" w:rsidRDefault="00F01720" w:rsidP="00FA3A14">
            <w:pPr>
              <w:ind w:hanging="114"/>
              <w:jc w:val="center"/>
            </w:pPr>
            <w:r>
              <w:t>1</w:t>
            </w:r>
          </w:p>
        </w:tc>
        <w:tc>
          <w:tcPr>
            <w:tcW w:w="425" w:type="dxa"/>
            <w:noWrap/>
            <w:hideMark/>
          </w:tcPr>
          <w:p w:rsidR="00F01720" w:rsidRDefault="00F01720" w:rsidP="00FA3A14">
            <w:pPr>
              <w:ind w:hanging="114"/>
              <w:jc w:val="center"/>
            </w:pPr>
            <w:r>
              <w:t>02</w:t>
            </w:r>
          </w:p>
        </w:tc>
        <w:tc>
          <w:tcPr>
            <w:tcW w:w="709" w:type="dxa"/>
            <w:noWrap/>
            <w:hideMark/>
          </w:tcPr>
          <w:p w:rsidR="00F01720" w:rsidRDefault="00F01720" w:rsidP="00FA3A14">
            <w:pPr>
              <w:ind w:hanging="114"/>
              <w:jc w:val="center"/>
            </w:pPr>
            <w:r>
              <w:t>80120</w:t>
            </w:r>
          </w:p>
        </w:tc>
        <w:tc>
          <w:tcPr>
            <w:tcW w:w="708" w:type="dxa"/>
            <w:noWrap/>
            <w:hideMark/>
          </w:tcPr>
          <w:p w:rsidR="00F01720" w:rsidRDefault="00F01720" w:rsidP="00FA3A14">
            <w:pPr>
              <w:jc w:val="center"/>
            </w:pPr>
            <w:r>
              <w:t>200</w:t>
            </w:r>
          </w:p>
        </w:tc>
        <w:tc>
          <w:tcPr>
            <w:tcW w:w="1134" w:type="dxa"/>
            <w:tcBorders>
              <w:right w:val="single" w:sz="4" w:space="0" w:color="auto"/>
            </w:tcBorders>
          </w:tcPr>
          <w:p w:rsidR="00F01720" w:rsidRDefault="00F01720" w:rsidP="00FA3A14">
            <w:pPr>
              <w:jc w:val="center"/>
            </w:pPr>
            <w:r>
              <w:t>13,6</w:t>
            </w:r>
          </w:p>
        </w:tc>
        <w:tc>
          <w:tcPr>
            <w:tcW w:w="1276" w:type="dxa"/>
            <w:tcBorders>
              <w:left w:val="single" w:sz="4" w:space="0" w:color="auto"/>
            </w:tcBorders>
          </w:tcPr>
          <w:p w:rsidR="00F01720" w:rsidRDefault="00F01720" w:rsidP="00FA3A14">
            <w:pPr>
              <w:jc w:val="center"/>
            </w:pPr>
            <w:r>
              <w:t>13,6</w:t>
            </w:r>
          </w:p>
        </w:tc>
      </w:tr>
      <w:tr w:rsidR="00F01720" w:rsidRPr="008B6B21" w:rsidTr="00FA3A14">
        <w:trPr>
          <w:trHeight w:val="540"/>
        </w:trPr>
        <w:tc>
          <w:tcPr>
            <w:tcW w:w="3651" w:type="dxa"/>
            <w:hideMark/>
          </w:tcPr>
          <w:p w:rsidR="00F01720" w:rsidRPr="00F459A6" w:rsidRDefault="00F01720" w:rsidP="00FA3A14">
            <w:r w:rsidRPr="00F459A6">
              <w:t xml:space="preserve">Иные закупки товаров, работ и услуг для обеспечения </w:t>
            </w:r>
            <w:proofErr w:type="spellStart"/>
            <w:r w:rsidRPr="00F459A6">
              <w:t>государ</w:t>
            </w:r>
            <w:proofErr w:type="spellEnd"/>
            <w:r w:rsidRPr="00F459A6">
              <w:t>-</w:t>
            </w:r>
          </w:p>
          <w:p w:rsidR="00F01720" w:rsidRPr="00F459A6" w:rsidRDefault="00F01720" w:rsidP="00FA3A14">
            <w:proofErr w:type="spellStart"/>
            <w:r w:rsidRPr="00F459A6">
              <w:t>ственных</w:t>
            </w:r>
            <w:proofErr w:type="spellEnd"/>
            <w:r w:rsidRPr="00F459A6">
              <w:t xml:space="preserve">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Default="00F01720" w:rsidP="00FA3A14">
            <w:pPr>
              <w:jc w:val="center"/>
            </w:pPr>
            <w:r>
              <w:t>03</w:t>
            </w:r>
          </w:p>
        </w:tc>
        <w:tc>
          <w:tcPr>
            <w:tcW w:w="567" w:type="dxa"/>
            <w:noWrap/>
            <w:hideMark/>
          </w:tcPr>
          <w:p w:rsidR="00F01720" w:rsidRDefault="00F01720" w:rsidP="00FA3A14">
            <w:pPr>
              <w:jc w:val="center"/>
            </w:pPr>
            <w:r>
              <w:t>10</w:t>
            </w:r>
          </w:p>
        </w:tc>
        <w:tc>
          <w:tcPr>
            <w:tcW w:w="461" w:type="dxa"/>
            <w:noWrap/>
            <w:hideMark/>
          </w:tcPr>
          <w:p w:rsidR="00F01720" w:rsidRDefault="00F01720" w:rsidP="00FA3A14">
            <w:pPr>
              <w:ind w:hanging="114"/>
              <w:jc w:val="center"/>
            </w:pPr>
            <w:r>
              <w:t>06</w:t>
            </w:r>
          </w:p>
        </w:tc>
        <w:tc>
          <w:tcPr>
            <w:tcW w:w="426" w:type="dxa"/>
            <w:noWrap/>
            <w:hideMark/>
          </w:tcPr>
          <w:p w:rsidR="00F01720" w:rsidRDefault="00F01720" w:rsidP="00FA3A14">
            <w:pPr>
              <w:ind w:hanging="114"/>
              <w:jc w:val="center"/>
            </w:pPr>
            <w:r>
              <w:t>1</w:t>
            </w:r>
          </w:p>
        </w:tc>
        <w:tc>
          <w:tcPr>
            <w:tcW w:w="425" w:type="dxa"/>
            <w:noWrap/>
            <w:hideMark/>
          </w:tcPr>
          <w:p w:rsidR="00F01720" w:rsidRDefault="00F01720" w:rsidP="00FA3A14">
            <w:pPr>
              <w:ind w:hanging="114"/>
              <w:jc w:val="center"/>
            </w:pPr>
            <w:r>
              <w:t>02</w:t>
            </w:r>
          </w:p>
        </w:tc>
        <w:tc>
          <w:tcPr>
            <w:tcW w:w="709" w:type="dxa"/>
            <w:noWrap/>
            <w:hideMark/>
          </w:tcPr>
          <w:p w:rsidR="00F01720" w:rsidRDefault="00F01720" w:rsidP="00FA3A14">
            <w:pPr>
              <w:ind w:hanging="114"/>
              <w:jc w:val="center"/>
            </w:pPr>
            <w:r>
              <w:t>80120</w:t>
            </w:r>
          </w:p>
        </w:tc>
        <w:tc>
          <w:tcPr>
            <w:tcW w:w="708" w:type="dxa"/>
            <w:noWrap/>
            <w:hideMark/>
          </w:tcPr>
          <w:p w:rsidR="00F01720" w:rsidRDefault="00F01720" w:rsidP="00FA3A14">
            <w:pPr>
              <w:jc w:val="center"/>
            </w:pPr>
            <w:r>
              <w:t>240</w:t>
            </w:r>
          </w:p>
        </w:tc>
        <w:tc>
          <w:tcPr>
            <w:tcW w:w="1134" w:type="dxa"/>
            <w:tcBorders>
              <w:right w:val="single" w:sz="4" w:space="0" w:color="auto"/>
            </w:tcBorders>
          </w:tcPr>
          <w:p w:rsidR="00F01720" w:rsidRDefault="00F01720" w:rsidP="00FA3A14">
            <w:pPr>
              <w:jc w:val="center"/>
            </w:pPr>
            <w:r>
              <w:t>13,6</w:t>
            </w:r>
          </w:p>
        </w:tc>
        <w:tc>
          <w:tcPr>
            <w:tcW w:w="1276" w:type="dxa"/>
            <w:tcBorders>
              <w:left w:val="single" w:sz="4" w:space="0" w:color="auto"/>
            </w:tcBorders>
          </w:tcPr>
          <w:p w:rsidR="00F01720" w:rsidRDefault="00F01720" w:rsidP="00FA3A14">
            <w:pPr>
              <w:jc w:val="center"/>
            </w:pPr>
            <w:r>
              <w:t>13,6</w:t>
            </w:r>
          </w:p>
        </w:tc>
      </w:tr>
      <w:tr w:rsidR="00F01720" w:rsidRPr="008B6B21" w:rsidTr="00FA3A14">
        <w:trPr>
          <w:trHeight w:val="383"/>
        </w:trPr>
        <w:tc>
          <w:tcPr>
            <w:tcW w:w="3651" w:type="dxa"/>
            <w:hideMark/>
          </w:tcPr>
          <w:p w:rsidR="00F01720" w:rsidRPr="00F459A6" w:rsidRDefault="00F01720" w:rsidP="00FA3A14">
            <w:pPr>
              <w:tabs>
                <w:tab w:val="center" w:pos="4677"/>
                <w:tab w:val="right" w:pos="9355"/>
              </w:tabs>
              <w:contextualSpacing/>
              <w:rPr>
                <w:b/>
                <w:bCs/>
              </w:rPr>
            </w:pPr>
            <w:r w:rsidRPr="00F459A6">
              <w:rPr>
                <w:b/>
                <w:bCs/>
              </w:rPr>
              <w:t>Другие вопросы в области национальной безопасности и правоохранительной деятельности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sidRPr="00F459A6">
              <w:rPr>
                <w:b/>
              </w:rPr>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4,2</w:t>
            </w:r>
          </w:p>
        </w:tc>
      </w:tr>
      <w:tr w:rsidR="00F01720" w:rsidRPr="008B6B21" w:rsidTr="00FA3A14">
        <w:trPr>
          <w:trHeight w:val="282"/>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«Обеспечение общественного порядка, противодействие преступности и коррупции в </w:t>
            </w:r>
            <w:proofErr w:type="spellStart"/>
            <w:r w:rsidRPr="00F459A6">
              <w:t>Среднеелюзанском</w:t>
            </w:r>
            <w:proofErr w:type="spellEnd"/>
            <w:r w:rsidRPr="00F459A6">
              <w:t xml:space="preserve">  сельсовете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355"/>
        </w:trPr>
        <w:tc>
          <w:tcPr>
            <w:tcW w:w="3651" w:type="dxa"/>
            <w:hideMark/>
          </w:tcPr>
          <w:p w:rsidR="00F01720" w:rsidRPr="00F459A6" w:rsidRDefault="00F01720" w:rsidP="00FA3A14">
            <w:pPr>
              <w:tabs>
                <w:tab w:val="center" w:pos="4677"/>
                <w:tab w:val="right" w:pos="9355"/>
              </w:tabs>
              <w:contextualSpacing/>
            </w:pPr>
            <w:r w:rsidRPr="00F459A6">
              <w:t xml:space="preserve">Подпрограмма  «Профилактика правонарушений и </w:t>
            </w:r>
            <w:proofErr w:type="spellStart"/>
            <w:r w:rsidRPr="00F459A6">
              <w:t>экстремисской</w:t>
            </w:r>
            <w:proofErr w:type="spellEnd"/>
            <w:r w:rsidRPr="00F459A6">
              <w:t xml:space="preserve"> деятельности в  </w:t>
            </w:r>
            <w:proofErr w:type="spellStart"/>
            <w:r w:rsidRPr="00F459A6">
              <w:t>Среднеелюзанском</w:t>
            </w:r>
            <w:proofErr w:type="spellEnd"/>
            <w:r w:rsidRPr="00F459A6">
              <w:t xml:space="preserve">  сельсовете    Городищенского района в 2014-2024 годах»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423"/>
        </w:trPr>
        <w:tc>
          <w:tcPr>
            <w:tcW w:w="3651" w:type="dxa"/>
            <w:hideMark/>
          </w:tcPr>
          <w:p w:rsidR="00F01720" w:rsidRPr="00F459A6" w:rsidRDefault="00F01720" w:rsidP="00FA3A14">
            <w:pPr>
              <w:tabs>
                <w:tab w:val="center" w:pos="4677"/>
                <w:tab w:val="right" w:pos="9355"/>
              </w:tabs>
              <w:contextualSpacing/>
            </w:pPr>
            <w:r w:rsidRPr="00F459A6">
              <w:lastRenderedPageBreak/>
              <w:t xml:space="preserve">Основное мероприятие « Профилактика </w:t>
            </w:r>
            <w:proofErr w:type="spellStart"/>
            <w:r w:rsidRPr="00F459A6">
              <w:t>провонарушений</w:t>
            </w:r>
            <w:proofErr w:type="spellEnd"/>
            <w:r w:rsidRPr="00F459A6">
              <w:t>»</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114"/>
        </w:trPr>
        <w:tc>
          <w:tcPr>
            <w:tcW w:w="3651" w:type="dxa"/>
            <w:hideMark/>
          </w:tcPr>
          <w:p w:rsidR="00F01720" w:rsidRPr="00F459A6" w:rsidRDefault="00F01720" w:rsidP="00FA3A14">
            <w:pPr>
              <w:tabs>
                <w:tab w:val="center" w:pos="4677"/>
                <w:tab w:val="right" w:pos="9355"/>
              </w:tabs>
              <w:contextualSpacing/>
            </w:pPr>
            <w:r w:rsidRPr="00F459A6">
              <w:t>Расходы на мероприятия по снижению уровня преступности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80210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80210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03</w:t>
            </w:r>
          </w:p>
        </w:tc>
        <w:tc>
          <w:tcPr>
            <w:tcW w:w="567" w:type="dxa"/>
            <w:noWrap/>
            <w:hideMark/>
          </w:tcPr>
          <w:p w:rsidR="00F01720" w:rsidRPr="00F459A6" w:rsidRDefault="00F01720" w:rsidP="00FA3A14">
            <w:pPr>
              <w:tabs>
                <w:tab w:val="center" w:pos="4677"/>
                <w:tab w:val="right" w:pos="9355"/>
              </w:tabs>
              <w:contextualSpacing/>
              <w:jc w:val="center"/>
            </w:pPr>
            <w:r w:rsidRPr="00F459A6">
              <w:t>14</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05</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80210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4,2</w:t>
            </w:r>
          </w:p>
        </w:tc>
      </w:tr>
      <w:tr w:rsidR="00F01720" w:rsidRPr="008B6B21" w:rsidTr="00FA3A14">
        <w:trPr>
          <w:trHeight w:val="291"/>
        </w:trPr>
        <w:tc>
          <w:tcPr>
            <w:tcW w:w="3651" w:type="dxa"/>
            <w:hideMark/>
          </w:tcPr>
          <w:p w:rsidR="00F01720" w:rsidRPr="00F459A6" w:rsidRDefault="00F01720" w:rsidP="00FA3A14">
            <w:pPr>
              <w:tabs>
                <w:tab w:val="center" w:pos="4677"/>
                <w:tab w:val="right" w:pos="9355"/>
              </w:tabs>
              <w:contextualSpacing/>
              <w:rPr>
                <w:b/>
                <w:bCs/>
              </w:rPr>
            </w:pPr>
            <w:r w:rsidRPr="00F459A6">
              <w:rPr>
                <w:b/>
                <w:bCs/>
              </w:rPr>
              <w:t>Национальная экономика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4280,1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2765,1</w:t>
            </w:r>
          </w:p>
        </w:tc>
      </w:tr>
      <w:tr w:rsidR="00F01720" w:rsidRPr="008B6B21" w:rsidTr="00FA3A14">
        <w:trPr>
          <w:trHeight w:val="551"/>
        </w:trPr>
        <w:tc>
          <w:tcPr>
            <w:tcW w:w="3651" w:type="dxa"/>
            <w:hideMark/>
          </w:tcPr>
          <w:p w:rsidR="00F01720" w:rsidRPr="00F459A6" w:rsidRDefault="00F01720" w:rsidP="00FA3A14">
            <w:pPr>
              <w:tabs>
                <w:tab w:val="center" w:pos="4677"/>
                <w:tab w:val="right" w:pos="9355"/>
              </w:tabs>
              <w:contextualSpacing/>
              <w:rPr>
                <w:b/>
                <w:bCs/>
              </w:rPr>
            </w:pPr>
            <w:r w:rsidRPr="00F459A6">
              <w:rPr>
                <w:b/>
                <w:bCs/>
              </w:rPr>
              <w:t xml:space="preserve">Дорожное хозяйство </w:t>
            </w:r>
            <w:proofErr w:type="gramStart"/>
            <w:r w:rsidRPr="00F459A6">
              <w:rPr>
                <w:b/>
                <w:bCs/>
              </w:rPr>
              <w:t xml:space="preserve">( </w:t>
            </w:r>
            <w:proofErr w:type="gramEnd"/>
            <w:r w:rsidRPr="00F459A6">
              <w:rPr>
                <w:b/>
                <w:bCs/>
              </w:rPr>
              <w:t xml:space="preserve">дорожные фонды )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p>
        </w:tc>
        <w:tc>
          <w:tcPr>
            <w:tcW w:w="426" w:type="dxa"/>
            <w:noWrap/>
            <w:hideMark/>
          </w:tcPr>
          <w:p w:rsidR="00F01720" w:rsidRPr="00F459A6" w:rsidRDefault="00F01720" w:rsidP="00FA3A14">
            <w:pPr>
              <w:tabs>
                <w:tab w:val="center" w:pos="4677"/>
                <w:tab w:val="right" w:pos="9355"/>
              </w:tabs>
              <w:ind w:left="-125"/>
              <w:contextualSpacing/>
              <w:jc w:val="center"/>
            </w:pPr>
          </w:p>
        </w:tc>
        <w:tc>
          <w:tcPr>
            <w:tcW w:w="425" w:type="dxa"/>
            <w:noWrap/>
            <w:hideMark/>
          </w:tcPr>
          <w:p w:rsidR="00F01720" w:rsidRPr="00F459A6" w:rsidRDefault="00F01720" w:rsidP="00FA3A14">
            <w:pPr>
              <w:tabs>
                <w:tab w:val="center" w:pos="4677"/>
                <w:tab w:val="right" w:pos="9355"/>
              </w:tabs>
              <w:ind w:left="-125"/>
              <w:contextualSpacing/>
              <w:jc w:val="center"/>
            </w:pPr>
          </w:p>
        </w:tc>
        <w:tc>
          <w:tcPr>
            <w:tcW w:w="709" w:type="dxa"/>
            <w:noWrap/>
            <w:hideMark/>
          </w:tcPr>
          <w:p w:rsidR="00F01720" w:rsidRDefault="00F01720" w:rsidP="00FA3A14">
            <w:pPr>
              <w:ind w:hanging="47"/>
            </w:pP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4174,1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2699,1</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4174,1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2699,1</w:t>
            </w:r>
          </w:p>
        </w:tc>
      </w:tr>
      <w:tr w:rsidR="00F01720" w:rsidRPr="008B6B21" w:rsidTr="00FA3A14">
        <w:trPr>
          <w:trHeight w:val="316"/>
        </w:trPr>
        <w:tc>
          <w:tcPr>
            <w:tcW w:w="3651" w:type="dxa"/>
            <w:hideMark/>
          </w:tcPr>
          <w:p w:rsidR="00F01720" w:rsidRPr="00F459A6" w:rsidRDefault="00F01720" w:rsidP="00FA3A14">
            <w:pPr>
              <w:tabs>
                <w:tab w:val="center" w:pos="4677"/>
                <w:tab w:val="right" w:pos="9355"/>
              </w:tabs>
              <w:contextualSpacing/>
            </w:pPr>
            <w:r w:rsidRPr="00F459A6">
              <w:t xml:space="preserve">Подпрограмма  «Благоустройство населённых пунктов  Среднеелюзанского сельсовета Городищенского района Пензенской области »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4174,1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2699,1</w:t>
            </w:r>
          </w:p>
        </w:tc>
      </w:tr>
      <w:tr w:rsidR="00F01720" w:rsidRPr="008B6B21" w:rsidTr="00FA3A14">
        <w:trPr>
          <w:trHeight w:val="267"/>
        </w:trPr>
        <w:tc>
          <w:tcPr>
            <w:tcW w:w="3651" w:type="dxa"/>
            <w:hideMark/>
          </w:tcPr>
          <w:p w:rsidR="00F01720" w:rsidRPr="00F459A6" w:rsidRDefault="00F01720" w:rsidP="00FA3A14">
            <w:pPr>
              <w:tabs>
                <w:tab w:val="center" w:pos="4677"/>
                <w:tab w:val="right" w:pos="9355"/>
              </w:tabs>
              <w:contextualSpacing/>
            </w:pPr>
            <w:r w:rsidRPr="00F459A6">
              <w:t>Основное мероприятие «Повышение уровня комплексного благоустройства территории, обеспечение безопасного и комфортного проживания граждан»</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4174,1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2699,1</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 xml:space="preserve">Расходы </w:t>
            </w:r>
            <w:proofErr w:type="gramStart"/>
            <w:r w:rsidRPr="00F459A6">
              <w:t>на выполнение полномочий по реализации мероприятий в сфере дорожного хозяйства по содержанию автомобильных дорог общего пользования местного значения вне границ</w:t>
            </w:r>
            <w:proofErr w:type="gramEnd"/>
            <w:r w:rsidRPr="00F459A6">
              <w:t xml:space="preserve"> населенных пунктов в границах муниципального района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hanging="101"/>
              <w:contextualSpacing/>
              <w:jc w:val="center"/>
            </w:pPr>
            <w:r w:rsidRPr="00F459A6">
              <w:t>08</w:t>
            </w:r>
          </w:p>
        </w:tc>
        <w:tc>
          <w:tcPr>
            <w:tcW w:w="426" w:type="dxa"/>
            <w:noWrap/>
            <w:hideMark/>
          </w:tcPr>
          <w:p w:rsidR="00F01720" w:rsidRPr="00F459A6" w:rsidRDefault="00F01720" w:rsidP="00FA3A14">
            <w:pPr>
              <w:tabs>
                <w:tab w:val="center" w:pos="4677"/>
                <w:tab w:val="right" w:pos="9355"/>
              </w:tabs>
              <w:ind w:hanging="101"/>
              <w:contextualSpacing/>
              <w:jc w:val="center"/>
            </w:pPr>
            <w:r w:rsidRPr="00F459A6">
              <w:t>1</w:t>
            </w:r>
          </w:p>
        </w:tc>
        <w:tc>
          <w:tcPr>
            <w:tcW w:w="425" w:type="dxa"/>
            <w:noWrap/>
            <w:hideMark/>
          </w:tcPr>
          <w:p w:rsidR="00F01720" w:rsidRPr="00F459A6" w:rsidRDefault="00F01720" w:rsidP="00FA3A14">
            <w:pPr>
              <w:tabs>
                <w:tab w:val="center" w:pos="4677"/>
                <w:tab w:val="right" w:pos="9355"/>
              </w:tabs>
              <w:ind w:hanging="101"/>
              <w:contextualSpacing/>
              <w:jc w:val="center"/>
            </w:pPr>
            <w:r w:rsidRPr="00F459A6">
              <w:t>01</w:t>
            </w:r>
          </w:p>
        </w:tc>
        <w:tc>
          <w:tcPr>
            <w:tcW w:w="709" w:type="dxa"/>
            <w:noWrap/>
            <w:hideMark/>
          </w:tcPr>
          <w:p w:rsidR="00F01720" w:rsidRPr="00F459A6" w:rsidRDefault="00F01720" w:rsidP="00FA3A14">
            <w:pPr>
              <w:tabs>
                <w:tab w:val="center" w:pos="4677"/>
                <w:tab w:val="right" w:pos="9355"/>
              </w:tabs>
              <w:ind w:hanging="101"/>
              <w:contextualSpacing/>
              <w:jc w:val="center"/>
            </w:pPr>
            <w:r w:rsidRPr="00F459A6">
              <w:t>81100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84,0</w:t>
            </w:r>
          </w:p>
        </w:tc>
        <w:tc>
          <w:tcPr>
            <w:tcW w:w="1276" w:type="dxa"/>
            <w:tcBorders>
              <w:left w:val="single" w:sz="4" w:space="0" w:color="auto"/>
            </w:tcBorders>
          </w:tcPr>
          <w:p w:rsidR="00F01720" w:rsidRPr="00F459A6" w:rsidRDefault="00F01720" w:rsidP="00FA3A14">
            <w:pPr>
              <w:tabs>
                <w:tab w:val="center" w:pos="4677"/>
                <w:tab w:val="right" w:pos="9355"/>
              </w:tabs>
              <w:contextualSpacing/>
            </w:pPr>
            <w:r>
              <w:t>46,6</w:t>
            </w:r>
          </w:p>
        </w:tc>
      </w:tr>
      <w:tr w:rsidR="00F01720" w:rsidRPr="008B6B21" w:rsidTr="00FA3A14">
        <w:trPr>
          <w:trHeight w:val="424"/>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hanging="101"/>
              <w:contextualSpacing/>
              <w:jc w:val="center"/>
            </w:pPr>
            <w:r w:rsidRPr="00F459A6">
              <w:t>08</w:t>
            </w:r>
          </w:p>
        </w:tc>
        <w:tc>
          <w:tcPr>
            <w:tcW w:w="426" w:type="dxa"/>
            <w:noWrap/>
            <w:hideMark/>
          </w:tcPr>
          <w:p w:rsidR="00F01720" w:rsidRPr="00F459A6" w:rsidRDefault="00F01720" w:rsidP="00FA3A14">
            <w:pPr>
              <w:tabs>
                <w:tab w:val="center" w:pos="4677"/>
                <w:tab w:val="right" w:pos="9355"/>
              </w:tabs>
              <w:ind w:hanging="101"/>
              <w:contextualSpacing/>
              <w:jc w:val="center"/>
            </w:pPr>
            <w:r w:rsidRPr="00F459A6">
              <w:t>1</w:t>
            </w:r>
          </w:p>
        </w:tc>
        <w:tc>
          <w:tcPr>
            <w:tcW w:w="425" w:type="dxa"/>
            <w:noWrap/>
            <w:hideMark/>
          </w:tcPr>
          <w:p w:rsidR="00F01720" w:rsidRPr="00F459A6" w:rsidRDefault="00F01720" w:rsidP="00FA3A14">
            <w:pPr>
              <w:tabs>
                <w:tab w:val="center" w:pos="4677"/>
                <w:tab w:val="right" w:pos="9355"/>
              </w:tabs>
              <w:ind w:hanging="101"/>
              <w:contextualSpacing/>
              <w:jc w:val="center"/>
            </w:pPr>
            <w:r w:rsidRPr="00F459A6">
              <w:t>01</w:t>
            </w:r>
          </w:p>
        </w:tc>
        <w:tc>
          <w:tcPr>
            <w:tcW w:w="709" w:type="dxa"/>
            <w:noWrap/>
            <w:hideMark/>
          </w:tcPr>
          <w:p w:rsidR="00F01720" w:rsidRPr="00F459A6" w:rsidRDefault="00F01720" w:rsidP="00FA3A14">
            <w:pPr>
              <w:tabs>
                <w:tab w:val="center" w:pos="4677"/>
                <w:tab w:val="right" w:pos="9355"/>
              </w:tabs>
              <w:ind w:hanging="101"/>
              <w:contextualSpacing/>
              <w:jc w:val="center"/>
            </w:pPr>
            <w:r w:rsidRPr="00F459A6">
              <w:t>81100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84,0</w:t>
            </w:r>
          </w:p>
        </w:tc>
        <w:tc>
          <w:tcPr>
            <w:tcW w:w="1276" w:type="dxa"/>
            <w:tcBorders>
              <w:left w:val="single" w:sz="4" w:space="0" w:color="auto"/>
            </w:tcBorders>
          </w:tcPr>
          <w:p w:rsidR="00F01720" w:rsidRPr="00F459A6" w:rsidRDefault="00F01720" w:rsidP="00FA3A14">
            <w:pPr>
              <w:tabs>
                <w:tab w:val="center" w:pos="4677"/>
                <w:tab w:val="right" w:pos="9355"/>
              </w:tabs>
              <w:contextualSpacing/>
            </w:pPr>
            <w:r>
              <w:t>46,6</w:t>
            </w:r>
          </w:p>
        </w:tc>
      </w:tr>
      <w:tr w:rsidR="00F01720" w:rsidRPr="008B6B21" w:rsidTr="00FA3A14">
        <w:trPr>
          <w:trHeight w:val="424"/>
        </w:trPr>
        <w:tc>
          <w:tcPr>
            <w:tcW w:w="3651" w:type="dxa"/>
            <w:hideMark/>
          </w:tcPr>
          <w:p w:rsidR="00F01720" w:rsidRPr="00F459A6" w:rsidRDefault="00F01720" w:rsidP="00FA3A14">
            <w:pPr>
              <w:tabs>
                <w:tab w:val="center" w:pos="4677"/>
                <w:tab w:val="right" w:pos="9355"/>
              </w:tabs>
              <w:contextualSpacing/>
            </w:pPr>
            <w:r w:rsidRPr="00F459A6">
              <w:t xml:space="preserve">Иные закупки товаров, работ и услуг для обеспечения государственных (муниципальных) </w:t>
            </w:r>
            <w:r w:rsidRPr="00F459A6">
              <w:lastRenderedPageBreak/>
              <w:t>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lastRenderedPageBreak/>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hanging="101"/>
              <w:contextualSpacing/>
              <w:jc w:val="center"/>
            </w:pPr>
            <w:r w:rsidRPr="00F459A6">
              <w:t>08</w:t>
            </w:r>
          </w:p>
        </w:tc>
        <w:tc>
          <w:tcPr>
            <w:tcW w:w="426" w:type="dxa"/>
            <w:noWrap/>
            <w:hideMark/>
          </w:tcPr>
          <w:p w:rsidR="00F01720" w:rsidRPr="00F459A6" w:rsidRDefault="00F01720" w:rsidP="00FA3A14">
            <w:pPr>
              <w:tabs>
                <w:tab w:val="center" w:pos="4677"/>
                <w:tab w:val="right" w:pos="9355"/>
              </w:tabs>
              <w:ind w:hanging="101"/>
              <w:contextualSpacing/>
              <w:jc w:val="center"/>
            </w:pPr>
            <w:r w:rsidRPr="00F459A6">
              <w:t>1</w:t>
            </w:r>
          </w:p>
        </w:tc>
        <w:tc>
          <w:tcPr>
            <w:tcW w:w="425" w:type="dxa"/>
            <w:noWrap/>
            <w:hideMark/>
          </w:tcPr>
          <w:p w:rsidR="00F01720" w:rsidRPr="00F459A6" w:rsidRDefault="00F01720" w:rsidP="00FA3A14">
            <w:pPr>
              <w:tabs>
                <w:tab w:val="center" w:pos="4677"/>
                <w:tab w:val="right" w:pos="9355"/>
              </w:tabs>
              <w:ind w:hanging="101"/>
              <w:contextualSpacing/>
              <w:jc w:val="center"/>
            </w:pPr>
            <w:r w:rsidRPr="00F459A6">
              <w:t>01</w:t>
            </w:r>
          </w:p>
        </w:tc>
        <w:tc>
          <w:tcPr>
            <w:tcW w:w="709" w:type="dxa"/>
            <w:noWrap/>
            <w:hideMark/>
          </w:tcPr>
          <w:p w:rsidR="00F01720" w:rsidRPr="00F459A6" w:rsidRDefault="00F01720" w:rsidP="00FA3A14">
            <w:pPr>
              <w:tabs>
                <w:tab w:val="center" w:pos="4677"/>
                <w:tab w:val="right" w:pos="9355"/>
              </w:tabs>
              <w:ind w:hanging="101"/>
              <w:contextualSpacing/>
              <w:jc w:val="center"/>
            </w:pPr>
            <w:r w:rsidRPr="00F459A6">
              <w:t>81100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84,0</w:t>
            </w:r>
          </w:p>
        </w:tc>
        <w:tc>
          <w:tcPr>
            <w:tcW w:w="1276" w:type="dxa"/>
            <w:tcBorders>
              <w:left w:val="single" w:sz="4" w:space="0" w:color="auto"/>
            </w:tcBorders>
          </w:tcPr>
          <w:p w:rsidR="00F01720" w:rsidRPr="00F459A6" w:rsidRDefault="00F01720" w:rsidP="00FA3A14">
            <w:pPr>
              <w:tabs>
                <w:tab w:val="center" w:pos="4677"/>
                <w:tab w:val="right" w:pos="9355"/>
              </w:tabs>
              <w:contextualSpacing/>
            </w:pPr>
            <w:r>
              <w:t>46,6</w:t>
            </w:r>
          </w:p>
        </w:tc>
      </w:tr>
      <w:tr w:rsidR="00F01720" w:rsidRPr="008B6B21" w:rsidTr="00FA3A14">
        <w:trPr>
          <w:trHeight w:val="424"/>
        </w:trPr>
        <w:tc>
          <w:tcPr>
            <w:tcW w:w="3651" w:type="dxa"/>
            <w:hideMark/>
          </w:tcPr>
          <w:p w:rsidR="00F01720" w:rsidRPr="00F459A6" w:rsidRDefault="00F01720" w:rsidP="00FA3A14">
            <w:pPr>
              <w:tabs>
                <w:tab w:val="center" w:pos="4677"/>
                <w:tab w:val="right" w:pos="9355"/>
              </w:tabs>
              <w:contextualSpacing/>
            </w:pPr>
            <w:r w:rsidRPr="00F459A6">
              <w:lastRenderedPageBreak/>
              <w:t>Содержание автомобильных дорог и искусственных сооружений на них</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80150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1940,1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1634,6</w:t>
            </w:r>
          </w:p>
        </w:tc>
      </w:tr>
      <w:tr w:rsidR="00F01720" w:rsidRPr="008B6B21" w:rsidTr="00FA3A14">
        <w:trPr>
          <w:trHeight w:val="67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80150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1940,1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1634,6</w:t>
            </w:r>
          </w:p>
        </w:tc>
      </w:tr>
      <w:tr w:rsidR="00F01720" w:rsidRPr="008B6B21" w:rsidTr="00FA3A14">
        <w:trPr>
          <w:trHeight w:val="1116"/>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80150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1940,1</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1634,6</w:t>
            </w:r>
          </w:p>
        </w:tc>
      </w:tr>
      <w:tr w:rsidR="00F01720" w:rsidRPr="008B6B21" w:rsidTr="00FA3A14">
        <w:trPr>
          <w:trHeight w:val="305"/>
        </w:trPr>
        <w:tc>
          <w:tcPr>
            <w:tcW w:w="3651" w:type="dxa"/>
            <w:hideMark/>
          </w:tcPr>
          <w:p w:rsidR="00F01720" w:rsidRPr="00F459A6" w:rsidRDefault="00F01720" w:rsidP="00FA3A14">
            <w:pPr>
              <w:tabs>
                <w:tab w:val="center" w:pos="4677"/>
                <w:tab w:val="right" w:pos="9355"/>
              </w:tabs>
              <w:contextualSpacing/>
            </w:pPr>
            <w:r w:rsidRPr="00F459A6">
              <w:t xml:space="preserve">Ремонт автомобильных дорог и искусственных сооружений на них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80170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2150,0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1017,9</w:t>
            </w:r>
          </w:p>
        </w:tc>
      </w:tr>
      <w:tr w:rsidR="00F01720" w:rsidRPr="008B6B21" w:rsidTr="00FA3A14">
        <w:trPr>
          <w:trHeight w:val="46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80170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2150,0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1017,9</w:t>
            </w:r>
          </w:p>
        </w:tc>
      </w:tr>
      <w:tr w:rsidR="00F01720" w:rsidRPr="008B6B21" w:rsidTr="00FA3A14">
        <w:trPr>
          <w:trHeight w:val="7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09</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80170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2150,0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1017,9</w:t>
            </w:r>
          </w:p>
        </w:tc>
      </w:tr>
      <w:tr w:rsidR="00F01720" w:rsidRPr="008B6B21" w:rsidTr="00FA3A14">
        <w:trPr>
          <w:trHeight w:val="124"/>
        </w:trPr>
        <w:tc>
          <w:tcPr>
            <w:tcW w:w="3651" w:type="dxa"/>
            <w:hideMark/>
          </w:tcPr>
          <w:p w:rsidR="00F01720" w:rsidRPr="00F459A6" w:rsidRDefault="00F01720" w:rsidP="00FA3A14">
            <w:pPr>
              <w:tabs>
                <w:tab w:val="center" w:pos="4677"/>
                <w:tab w:val="right" w:pos="9355"/>
              </w:tabs>
              <w:contextualSpacing/>
              <w:rPr>
                <w:b/>
                <w:bCs/>
              </w:rPr>
            </w:pPr>
            <w:r w:rsidRPr="00F459A6">
              <w:rPr>
                <w:b/>
                <w:bCs/>
              </w:rPr>
              <w:t>Другие вопросы в области национальной экономики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contextualSpacing/>
              <w:jc w:val="center"/>
            </w:pPr>
            <w:r w:rsidRPr="00F459A6">
              <w:t> </w:t>
            </w:r>
          </w:p>
        </w:tc>
        <w:tc>
          <w:tcPr>
            <w:tcW w:w="426" w:type="dxa"/>
            <w:noWrap/>
            <w:hideMark/>
          </w:tcPr>
          <w:p w:rsidR="00F01720" w:rsidRPr="00F459A6" w:rsidRDefault="00F01720" w:rsidP="00FA3A14">
            <w:pPr>
              <w:tabs>
                <w:tab w:val="center" w:pos="4677"/>
                <w:tab w:val="right" w:pos="9355"/>
              </w:tabs>
              <w:contextualSpacing/>
              <w:jc w:val="center"/>
            </w:pPr>
            <w:r w:rsidRPr="00F459A6">
              <w:t> </w:t>
            </w:r>
          </w:p>
        </w:tc>
        <w:tc>
          <w:tcPr>
            <w:tcW w:w="425" w:type="dxa"/>
            <w:noWrap/>
            <w:hideMark/>
          </w:tcPr>
          <w:p w:rsidR="00F01720" w:rsidRPr="00F459A6" w:rsidRDefault="00F01720" w:rsidP="00FA3A14">
            <w:pPr>
              <w:tabs>
                <w:tab w:val="center" w:pos="4677"/>
                <w:tab w:val="right" w:pos="9355"/>
              </w:tabs>
              <w:contextualSpacing/>
              <w:jc w:val="center"/>
            </w:pPr>
            <w:r w:rsidRPr="00F459A6">
              <w:t> </w:t>
            </w:r>
          </w:p>
        </w:tc>
        <w:tc>
          <w:tcPr>
            <w:tcW w:w="709" w:type="dxa"/>
            <w:noWrap/>
            <w:hideMark/>
          </w:tcPr>
          <w:p w:rsidR="00F01720" w:rsidRPr="00F459A6" w:rsidRDefault="00F01720" w:rsidP="00FA3A14">
            <w:pPr>
              <w:tabs>
                <w:tab w:val="center" w:pos="4677"/>
                <w:tab w:val="right" w:pos="9355"/>
              </w:tabs>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106</w:t>
            </w:r>
            <w:r w:rsidRPr="00F459A6">
              <w:rPr>
                <w:b/>
              </w:rPr>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66,0</w:t>
            </w:r>
          </w:p>
        </w:tc>
      </w:tr>
      <w:tr w:rsidR="00F01720" w:rsidRPr="008B6B21" w:rsidTr="00FA3A14">
        <w:trPr>
          <w:trHeight w:val="124"/>
        </w:trPr>
        <w:tc>
          <w:tcPr>
            <w:tcW w:w="3651" w:type="dxa"/>
            <w:hideMark/>
          </w:tcPr>
          <w:p w:rsidR="00F01720" w:rsidRPr="00F459A6" w:rsidRDefault="00F01720" w:rsidP="00FA3A14">
            <w:pPr>
              <w:tabs>
                <w:tab w:val="center" w:pos="4677"/>
                <w:tab w:val="right" w:pos="9355"/>
              </w:tabs>
              <w:contextualSpacing/>
            </w:pPr>
            <w:r w:rsidRPr="00F459A6">
              <w:t>Муниципальная программа Среднеелюзанского  сельсовета Городищенского района Пензенской области  «Развитие территории Среднеелюзанского  сельсовета Городищенского района Пензенской области на 2014-2024 годы»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00</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106</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66,0</w:t>
            </w:r>
          </w:p>
        </w:tc>
      </w:tr>
      <w:tr w:rsidR="00F01720" w:rsidRPr="008B6B21" w:rsidTr="00FA3A14">
        <w:trPr>
          <w:trHeight w:val="124"/>
        </w:trPr>
        <w:tc>
          <w:tcPr>
            <w:tcW w:w="3651" w:type="dxa"/>
            <w:hideMark/>
          </w:tcPr>
          <w:p w:rsidR="00F01720" w:rsidRPr="00F459A6" w:rsidRDefault="00F01720" w:rsidP="00FA3A14">
            <w:pPr>
              <w:tabs>
                <w:tab w:val="center" w:pos="4677"/>
                <w:tab w:val="right" w:pos="9355"/>
              </w:tabs>
              <w:contextualSpacing/>
            </w:pPr>
            <w:r w:rsidRPr="00F459A6">
              <w:t>Основное мероприятие «Постановка на кадастровый учет документов территориального планирования муниципального образования»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01</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66</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66,0</w:t>
            </w:r>
          </w:p>
        </w:tc>
      </w:tr>
      <w:tr w:rsidR="00F01720" w:rsidRPr="008B6B21" w:rsidTr="00FA3A14">
        <w:trPr>
          <w:trHeight w:val="525"/>
        </w:trPr>
        <w:tc>
          <w:tcPr>
            <w:tcW w:w="3651" w:type="dxa"/>
            <w:hideMark/>
          </w:tcPr>
          <w:p w:rsidR="00F01720" w:rsidRPr="00F459A6" w:rsidRDefault="00F01720" w:rsidP="00FA3A14">
            <w:pPr>
              <w:tabs>
                <w:tab w:val="center" w:pos="4677"/>
                <w:tab w:val="right" w:pos="9355"/>
              </w:tabs>
              <w:contextualSpacing/>
            </w:pPr>
            <w:r w:rsidRPr="00F459A6">
              <w:t xml:space="preserve">Мероприятия по землепользованию и землеустройству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01</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66</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66,0</w:t>
            </w:r>
          </w:p>
        </w:tc>
      </w:tr>
      <w:tr w:rsidR="00F01720" w:rsidRPr="008B6B21" w:rsidTr="00FA3A14">
        <w:trPr>
          <w:trHeight w:val="305"/>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01</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66</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66,0</w:t>
            </w:r>
          </w:p>
        </w:tc>
      </w:tr>
      <w:tr w:rsidR="00F01720" w:rsidRPr="008B6B21" w:rsidTr="00FA3A14">
        <w:trPr>
          <w:trHeight w:val="339"/>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01</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66</w:t>
            </w:r>
            <w:r w:rsidRPr="00F459A6">
              <w:t>,0</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66,0</w:t>
            </w:r>
          </w:p>
        </w:tc>
      </w:tr>
      <w:tr w:rsidR="00F01720" w:rsidRPr="008B6B21" w:rsidTr="00FA3A14">
        <w:trPr>
          <w:trHeight w:val="339"/>
        </w:trPr>
        <w:tc>
          <w:tcPr>
            <w:tcW w:w="3651" w:type="dxa"/>
            <w:hideMark/>
          </w:tcPr>
          <w:p w:rsidR="00F01720" w:rsidRPr="00F459A6" w:rsidRDefault="00F01720" w:rsidP="00FA3A14">
            <w:pPr>
              <w:tabs>
                <w:tab w:val="center" w:pos="4677"/>
                <w:tab w:val="right" w:pos="9355"/>
              </w:tabs>
              <w:contextualSpacing/>
            </w:pPr>
            <w:r w:rsidRPr="00F459A6">
              <w:t>Основное мероприятие «Корректировка документов территориального планирования муниципального образования»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02</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40,0 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339"/>
        </w:trPr>
        <w:tc>
          <w:tcPr>
            <w:tcW w:w="3651" w:type="dxa"/>
            <w:hideMark/>
          </w:tcPr>
          <w:p w:rsidR="00F01720" w:rsidRPr="00F459A6" w:rsidRDefault="00F01720" w:rsidP="00FA3A14">
            <w:pPr>
              <w:tabs>
                <w:tab w:val="center" w:pos="4677"/>
                <w:tab w:val="right" w:pos="9355"/>
              </w:tabs>
              <w:contextualSpacing/>
            </w:pPr>
            <w:r w:rsidRPr="00F459A6">
              <w:lastRenderedPageBreak/>
              <w:t xml:space="preserve">Мероприятия по землепользованию и землеустройству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02</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40,0 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339"/>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02</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40,0 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405"/>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04</w:t>
            </w:r>
          </w:p>
        </w:tc>
        <w:tc>
          <w:tcPr>
            <w:tcW w:w="567" w:type="dxa"/>
            <w:noWrap/>
            <w:hideMark/>
          </w:tcPr>
          <w:p w:rsidR="00F01720" w:rsidRPr="00F459A6" w:rsidRDefault="00F01720" w:rsidP="00FA3A14">
            <w:pPr>
              <w:tabs>
                <w:tab w:val="center" w:pos="4677"/>
                <w:tab w:val="right" w:pos="9355"/>
              </w:tabs>
              <w:contextualSpacing/>
              <w:jc w:val="center"/>
            </w:pPr>
            <w:r w:rsidRPr="00F459A6">
              <w:t>12</w:t>
            </w:r>
          </w:p>
        </w:tc>
        <w:tc>
          <w:tcPr>
            <w:tcW w:w="461" w:type="dxa"/>
            <w:noWrap/>
            <w:hideMark/>
          </w:tcPr>
          <w:p w:rsidR="00F01720" w:rsidRPr="00F459A6" w:rsidRDefault="00F01720" w:rsidP="00FA3A14">
            <w:pPr>
              <w:tabs>
                <w:tab w:val="center" w:pos="4677"/>
                <w:tab w:val="right" w:pos="9355"/>
              </w:tabs>
              <w:ind w:left="-96"/>
              <w:contextualSpacing/>
            </w:pPr>
            <w:r w:rsidRPr="00F459A6">
              <w:t>09</w:t>
            </w:r>
          </w:p>
        </w:tc>
        <w:tc>
          <w:tcPr>
            <w:tcW w:w="426" w:type="dxa"/>
            <w:noWrap/>
            <w:hideMark/>
          </w:tcPr>
          <w:p w:rsidR="00F01720" w:rsidRPr="00F459A6" w:rsidRDefault="00F01720" w:rsidP="00FA3A14">
            <w:pPr>
              <w:tabs>
                <w:tab w:val="center" w:pos="4677"/>
                <w:tab w:val="right" w:pos="9355"/>
              </w:tabs>
              <w:ind w:left="-96" w:firstLine="96"/>
              <w:contextualSpacing/>
              <w:jc w:val="center"/>
            </w:pPr>
            <w:r w:rsidRPr="00F459A6">
              <w:t>0</w:t>
            </w:r>
          </w:p>
        </w:tc>
        <w:tc>
          <w:tcPr>
            <w:tcW w:w="425" w:type="dxa"/>
            <w:noWrap/>
            <w:hideMark/>
          </w:tcPr>
          <w:p w:rsidR="00F01720" w:rsidRPr="00F459A6" w:rsidRDefault="00F01720" w:rsidP="00FA3A14">
            <w:pPr>
              <w:tabs>
                <w:tab w:val="center" w:pos="4677"/>
                <w:tab w:val="right" w:pos="9355"/>
              </w:tabs>
              <w:ind w:left="-96" w:hanging="24"/>
              <w:contextualSpacing/>
              <w:jc w:val="center"/>
            </w:pPr>
            <w:r w:rsidRPr="00F459A6">
              <w:t>02</w:t>
            </w:r>
          </w:p>
        </w:tc>
        <w:tc>
          <w:tcPr>
            <w:tcW w:w="709" w:type="dxa"/>
            <w:noWrap/>
            <w:hideMark/>
          </w:tcPr>
          <w:p w:rsidR="00F01720" w:rsidRPr="00F459A6" w:rsidRDefault="00F01720" w:rsidP="00FA3A14">
            <w:pPr>
              <w:tabs>
                <w:tab w:val="center" w:pos="4677"/>
                <w:tab w:val="right" w:pos="9355"/>
              </w:tabs>
              <w:ind w:left="-96" w:hanging="42"/>
              <w:contextualSpacing/>
              <w:jc w:val="center"/>
            </w:pPr>
            <w:r w:rsidRPr="00F459A6">
              <w:t>80280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40,0 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0,0</w:t>
            </w:r>
          </w:p>
        </w:tc>
      </w:tr>
      <w:tr w:rsidR="00F01720" w:rsidRPr="008B6B21" w:rsidTr="00FA3A14">
        <w:trPr>
          <w:trHeight w:val="194"/>
        </w:trPr>
        <w:tc>
          <w:tcPr>
            <w:tcW w:w="3651" w:type="dxa"/>
            <w:hideMark/>
          </w:tcPr>
          <w:p w:rsidR="00F01720" w:rsidRPr="00F459A6" w:rsidRDefault="00F01720" w:rsidP="00FA3A14">
            <w:pPr>
              <w:tabs>
                <w:tab w:val="center" w:pos="4677"/>
                <w:tab w:val="right" w:pos="9355"/>
              </w:tabs>
              <w:contextualSpacing/>
              <w:rPr>
                <w:b/>
                <w:bCs/>
              </w:rPr>
            </w:pPr>
            <w:r w:rsidRPr="00F459A6">
              <w:rPr>
                <w:b/>
                <w:bCs/>
              </w:rPr>
              <w:t>Жилищно-коммунальное хозяйство</w:t>
            </w:r>
          </w:p>
        </w:tc>
        <w:tc>
          <w:tcPr>
            <w:tcW w:w="710" w:type="dxa"/>
            <w:hideMark/>
          </w:tcPr>
          <w:p w:rsidR="00F01720" w:rsidRPr="00F459A6" w:rsidRDefault="00F01720" w:rsidP="00FA3A14">
            <w:pPr>
              <w:tabs>
                <w:tab w:val="center" w:pos="4677"/>
                <w:tab w:val="right" w:pos="9355"/>
              </w:tabs>
              <w:ind w:hanging="102"/>
              <w:contextualSpacing/>
              <w:jc w:val="center"/>
              <w:rPr>
                <w:b/>
              </w:rPr>
            </w:pPr>
            <w:r w:rsidRPr="00F459A6">
              <w:rPr>
                <w:b/>
              </w:rPr>
              <w:t>901</w:t>
            </w:r>
          </w:p>
        </w:tc>
        <w:tc>
          <w:tcPr>
            <w:tcW w:w="565" w:type="dxa"/>
            <w:noWrap/>
            <w:hideMark/>
          </w:tcPr>
          <w:p w:rsidR="00F01720" w:rsidRPr="00F459A6" w:rsidRDefault="00F01720" w:rsidP="00FA3A14">
            <w:pPr>
              <w:tabs>
                <w:tab w:val="center" w:pos="4677"/>
                <w:tab w:val="right" w:pos="9355"/>
              </w:tabs>
              <w:contextualSpacing/>
              <w:jc w:val="center"/>
              <w:rPr>
                <w:b/>
              </w:rPr>
            </w:pPr>
            <w:r w:rsidRPr="00F459A6">
              <w:rPr>
                <w:b/>
              </w:rPr>
              <w:t>05</w:t>
            </w:r>
          </w:p>
        </w:tc>
        <w:tc>
          <w:tcPr>
            <w:tcW w:w="567" w:type="dxa"/>
            <w:noWrap/>
            <w:hideMark/>
          </w:tcPr>
          <w:p w:rsidR="00F01720" w:rsidRPr="00F459A6" w:rsidRDefault="00F01720" w:rsidP="00FA3A14">
            <w:pPr>
              <w:tabs>
                <w:tab w:val="center" w:pos="4677"/>
                <w:tab w:val="right" w:pos="9355"/>
              </w:tabs>
              <w:contextualSpacing/>
              <w:jc w:val="center"/>
              <w:rPr>
                <w:b/>
              </w:rPr>
            </w:pPr>
            <w:r w:rsidRPr="00F459A6">
              <w:rPr>
                <w:b/>
              </w:rPr>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8060,7</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rPr>
                <w:b/>
              </w:rPr>
            </w:pPr>
            <w:r>
              <w:rPr>
                <w:b/>
              </w:rPr>
              <w:t>4356,5</w:t>
            </w:r>
          </w:p>
        </w:tc>
      </w:tr>
      <w:tr w:rsidR="00F01720" w:rsidRPr="008B6B21" w:rsidTr="00FA3A14">
        <w:trPr>
          <w:trHeight w:val="510"/>
        </w:trPr>
        <w:tc>
          <w:tcPr>
            <w:tcW w:w="3651" w:type="dxa"/>
            <w:hideMark/>
          </w:tcPr>
          <w:p w:rsidR="00F01720" w:rsidRPr="00F459A6" w:rsidRDefault="00F01720" w:rsidP="00FA3A14">
            <w:pPr>
              <w:tabs>
                <w:tab w:val="center" w:pos="4677"/>
                <w:tab w:val="right" w:pos="9355"/>
              </w:tabs>
              <w:rPr>
                <w:b/>
                <w:bCs/>
              </w:rPr>
            </w:pPr>
            <w:r w:rsidRPr="00F459A6">
              <w:rPr>
                <w:b/>
              </w:rPr>
              <w:t>Коммунальное хозяйство</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jc w:val="center"/>
            </w:pPr>
          </w:p>
        </w:tc>
        <w:tc>
          <w:tcPr>
            <w:tcW w:w="426" w:type="dxa"/>
            <w:noWrap/>
            <w:hideMark/>
          </w:tcPr>
          <w:p w:rsidR="00F01720" w:rsidRPr="00F459A6" w:rsidRDefault="00F01720" w:rsidP="00FA3A14">
            <w:pPr>
              <w:tabs>
                <w:tab w:val="center" w:pos="4677"/>
                <w:tab w:val="right" w:pos="9355"/>
              </w:tabs>
              <w:jc w:val="center"/>
            </w:pPr>
          </w:p>
        </w:tc>
        <w:tc>
          <w:tcPr>
            <w:tcW w:w="425" w:type="dxa"/>
            <w:noWrap/>
            <w:hideMark/>
          </w:tcPr>
          <w:p w:rsidR="00F01720" w:rsidRPr="00F459A6" w:rsidRDefault="00F01720" w:rsidP="00FA3A14">
            <w:pPr>
              <w:tabs>
                <w:tab w:val="center" w:pos="4677"/>
                <w:tab w:val="right" w:pos="9355"/>
              </w:tabs>
              <w:jc w:val="center"/>
            </w:pPr>
          </w:p>
        </w:tc>
        <w:tc>
          <w:tcPr>
            <w:tcW w:w="709" w:type="dxa"/>
            <w:noWrap/>
            <w:hideMark/>
          </w:tcPr>
          <w:p w:rsidR="00F01720" w:rsidRPr="00F459A6" w:rsidRDefault="00F01720" w:rsidP="00FA3A14">
            <w:pPr>
              <w:tabs>
                <w:tab w:val="center" w:pos="4677"/>
                <w:tab w:val="right" w:pos="9355"/>
              </w:tabs>
              <w:jc w:val="center"/>
            </w:pPr>
          </w:p>
        </w:tc>
        <w:tc>
          <w:tcPr>
            <w:tcW w:w="708" w:type="dxa"/>
            <w:noWrap/>
            <w:hideMark/>
          </w:tcPr>
          <w:p w:rsidR="00F01720" w:rsidRPr="00F459A6" w:rsidRDefault="00F01720" w:rsidP="00FA3A14">
            <w:pPr>
              <w:tabs>
                <w:tab w:val="center" w:pos="4677"/>
                <w:tab w:val="right" w:pos="9355"/>
              </w:tabs>
              <w:jc w:val="center"/>
            </w:pPr>
          </w:p>
        </w:tc>
        <w:tc>
          <w:tcPr>
            <w:tcW w:w="1134" w:type="dxa"/>
            <w:tcBorders>
              <w:right w:val="single" w:sz="4" w:space="0" w:color="auto"/>
            </w:tcBorders>
          </w:tcPr>
          <w:p w:rsidR="00F01720" w:rsidRPr="00F459A6" w:rsidRDefault="00F01720" w:rsidP="00FA3A14">
            <w:pPr>
              <w:tabs>
                <w:tab w:val="center" w:pos="4677"/>
                <w:tab w:val="right" w:pos="9355"/>
              </w:tabs>
              <w:jc w:val="center"/>
              <w:rPr>
                <w:b/>
              </w:rPr>
            </w:pPr>
            <w:r>
              <w:rPr>
                <w:b/>
              </w:rPr>
              <w:t>4493,8</w:t>
            </w:r>
          </w:p>
        </w:tc>
        <w:tc>
          <w:tcPr>
            <w:tcW w:w="1276" w:type="dxa"/>
            <w:tcBorders>
              <w:left w:val="single" w:sz="4" w:space="0" w:color="auto"/>
            </w:tcBorders>
          </w:tcPr>
          <w:p w:rsidR="00F01720" w:rsidRPr="00F459A6" w:rsidRDefault="00F01720" w:rsidP="00FA3A14">
            <w:pPr>
              <w:tabs>
                <w:tab w:val="center" w:pos="4677"/>
                <w:tab w:val="right" w:pos="9355"/>
              </w:tabs>
              <w:jc w:val="center"/>
              <w:rPr>
                <w:b/>
              </w:rPr>
            </w:pPr>
            <w:r>
              <w:rPr>
                <w:b/>
              </w:rPr>
              <w:t>792,5</w:t>
            </w:r>
          </w:p>
        </w:tc>
      </w:tr>
      <w:tr w:rsidR="00F01720" w:rsidRPr="008B6B21" w:rsidTr="00FA3A14">
        <w:trPr>
          <w:trHeight w:val="321"/>
        </w:trPr>
        <w:tc>
          <w:tcPr>
            <w:tcW w:w="3651" w:type="dxa"/>
            <w:hideMark/>
          </w:tcPr>
          <w:p w:rsidR="00F01720" w:rsidRPr="00F459A6" w:rsidRDefault="00F01720" w:rsidP="00FA3A14">
            <w:pPr>
              <w:tabs>
                <w:tab w:val="center" w:pos="4677"/>
                <w:tab w:val="right" w:pos="9355"/>
              </w:tabs>
              <w:rPr>
                <w:b/>
                <w:bCs/>
              </w:rPr>
            </w:pPr>
            <w:r w:rsidRPr="00F459A6">
              <w:t>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2014-2024 годы"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0</w:t>
            </w:r>
          </w:p>
        </w:tc>
        <w:tc>
          <w:tcPr>
            <w:tcW w:w="425" w:type="dxa"/>
            <w:noWrap/>
            <w:hideMark/>
          </w:tcPr>
          <w:p w:rsidR="00F01720" w:rsidRPr="00F459A6" w:rsidRDefault="00F01720" w:rsidP="00FA3A14">
            <w:pPr>
              <w:tabs>
                <w:tab w:val="center" w:pos="4677"/>
                <w:tab w:val="right" w:pos="9355"/>
              </w:tabs>
              <w:ind w:right="-102"/>
              <w:jc w:val="center"/>
            </w:pPr>
            <w:r w:rsidRPr="00F459A6">
              <w:t>00</w:t>
            </w:r>
          </w:p>
        </w:tc>
        <w:tc>
          <w:tcPr>
            <w:tcW w:w="709" w:type="dxa"/>
            <w:noWrap/>
            <w:hideMark/>
          </w:tcPr>
          <w:p w:rsidR="00F01720" w:rsidRPr="00F459A6" w:rsidRDefault="00F01720" w:rsidP="00FA3A14">
            <w:pPr>
              <w:tabs>
                <w:tab w:val="center" w:pos="4677"/>
                <w:tab w:val="right" w:pos="9355"/>
              </w:tabs>
              <w:ind w:left="-114" w:right="-114"/>
              <w:jc w:val="center"/>
            </w:pPr>
            <w:r w:rsidRPr="00F459A6">
              <w:t>00000</w:t>
            </w:r>
          </w:p>
        </w:tc>
        <w:tc>
          <w:tcPr>
            <w:tcW w:w="708" w:type="dxa"/>
            <w:noWrap/>
            <w:hideMark/>
          </w:tcPr>
          <w:p w:rsidR="00F01720" w:rsidRPr="00F459A6" w:rsidRDefault="00F01720" w:rsidP="00FA3A14">
            <w:pPr>
              <w:tabs>
                <w:tab w:val="center" w:pos="4677"/>
                <w:tab w:val="right" w:pos="9355"/>
              </w:tabs>
              <w:jc w:val="center"/>
            </w:pPr>
          </w:p>
        </w:tc>
        <w:tc>
          <w:tcPr>
            <w:tcW w:w="1134" w:type="dxa"/>
            <w:tcBorders>
              <w:right w:val="single" w:sz="4" w:space="0" w:color="auto"/>
            </w:tcBorders>
          </w:tcPr>
          <w:p w:rsidR="00F01720" w:rsidRPr="00F459A6" w:rsidRDefault="00F01720" w:rsidP="00FA3A14">
            <w:pPr>
              <w:tabs>
                <w:tab w:val="center" w:pos="4677"/>
                <w:tab w:val="right" w:pos="9355"/>
              </w:tabs>
              <w:jc w:val="center"/>
            </w:pPr>
            <w:r>
              <w:t>4493,8</w:t>
            </w:r>
          </w:p>
        </w:tc>
        <w:tc>
          <w:tcPr>
            <w:tcW w:w="1276" w:type="dxa"/>
            <w:tcBorders>
              <w:left w:val="single" w:sz="4" w:space="0" w:color="auto"/>
            </w:tcBorders>
          </w:tcPr>
          <w:p w:rsidR="00F01720" w:rsidRPr="00F459A6" w:rsidRDefault="00F01720" w:rsidP="00FA3A14">
            <w:pPr>
              <w:tabs>
                <w:tab w:val="center" w:pos="4677"/>
                <w:tab w:val="right" w:pos="9355"/>
              </w:tabs>
              <w:jc w:val="center"/>
            </w:pPr>
            <w:r>
              <w:t>792,5</w:t>
            </w:r>
          </w:p>
        </w:tc>
      </w:tr>
      <w:tr w:rsidR="00F01720" w:rsidRPr="008B6B21" w:rsidTr="00FA3A14">
        <w:trPr>
          <w:trHeight w:val="401"/>
        </w:trPr>
        <w:tc>
          <w:tcPr>
            <w:tcW w:w="3651" w:type="dxa"/>
            <w:hideMark/>
          </w:tcPr>
          <w:p w:rsidR="00F01720" w:rsidRPr="00F459A6" w:rsidRDefault="00F01720" w:rsidP="00FA3A14">
            <w:pPr>
              <w:tabs>
                <w:tab w:val="center" w:pos="4677"/>
                <w:tab w:val="right" w:pos="9355"/>
              </w:tabs>
            </w:pPr>
            <w:r w:rsidRPr="00F459A6">
              <w:t>Подпрограмма «Чистая вода»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2</w:t>
            </w:r>
          </w:p>
        </w:tc>
        <w:tc>
          <w:tcPr>
            <w:tcW w:w="425" w:type="dxa"/>
            <w:noWrap/>
            <w:hideMark/>
          </w:tcPr>
          <w:p w:rsidR="00F01720" w:rsidRPr="00F459A6" w:rsidRDefault="00F01720" w:rsidP="00FA3A14">
            <w:pPr>
              <w:tabs>
                <w:tab w:val="center" w:pos="4677"/>
                <w:tab w:val="right" w:pos="9355"/>
              </w:tabs>
              <w:ind w:right="-102"/>
              <w:jc w:val="center"/>
            </w:pPr>
            <w:r w:rsidRPr="00F459A6">
              <w:t>00</w:t>
            </w:r>
          </w:p>
        </w:tc>
        <w:tc>
          <w:tcPr>
            <w:tcW w:w="709" w:type="dxa"/>
            <w:noWrap/>
            <w:hideMark/>
          </w:tcPr>
          <w:p w:rsidR="00F01720" w:rsidRPr="00F459A6" w:rsidRDefault="00F01720" w:rsidP="00FA3A14">
            <w:pPr>
              <w:tabs>
                <w:tab w:val="center" w:pos="4677"/>
                <w:tab w:val="right" w:pos="9355"/>
              </w:tabs>
              <w:ind w:left="-114" w:right="-114"/>
              <w:jc w:val="center"/>
            </w:pPr>
            <w:r w:rsidRPr="00F459A6">
              <w:t>00000</w:t>
            </w:r>
          </w:p>
        </w:tc>
        <w:tc>
          <w:tcPr>
            <w:tcW w:w="708" w:type="dxa"/>
            <w:noWrap/>
            <w:hideMark/>
          </w:tcPr>
          <w:p w:rsidR="00F01720" w:rsidRPr="00F459A6" w:rsidRDefault="00F01720" w:rsidP="00FA3A14">
            <w:pPr>
              <w:tabs>
                <w:tab w:val="center" w:pos="4677"/>
                <w:tab w:val="right" w:pos="9355"/>
              </w:tabs>
              <w:jc w:val="center"/>
            </w:pPr>
          </w:p>
        </w:tc>
        <w:tc>
          <w:tcPr>
            <w:tcW w:w="1134" w:type="dxa"/>
            <w:tcBorders>
              <w:right w:val="single" w:sz="4" w:space="0" w:color="auto"/>
            </w:tcBorders>
          </w:tcPr>
          <w:p w:rsidR="00F01720" w:rsidRPr="00F459A6" w:rsidRDefault="00F01720" w:rsidP="00FA3A14">
            <w:pPr>
              <w:tabs>
                <w:tab w:val="center" w:pos="4677"/>
                <w:tab w:val="right" w:pos="9355"/>
              </w:tabs>
              <w:jc w:val="center"/>
            </w:pPr>
            <w:r>
              <w:t>831,8</w:t>
            </w:r>
          </w:p>
        </w:tc>
        <w:tc>
          <w:tcPr>
            <w:tcW w:w="1276" w:type="dxa"/>
            <w:tcBorders>
              <w:left w:val="single" w:sz="4" w:space="0" w:color="auto"/>
            </w:tcBorders>
          </w:tcPr>
          <w:p w:rsidR="00F01720" w:rsidRPr="00F459A6" w:rsidRDefault="00F01720" w:rsidP="00FA3A14">
            <w:pPr>
              <w:tabs>
                <w:tab w:val="center" w:pos="4677"/>
                <w:tab w:val="right" w:pos="9355"/>
              </w:tabs>
              <w:jc w:val="center"/>
            </w:pPr>
            <w:r>
              <w:t>792,5</w:t>
            </w:r>
          </w:p>
        </w:tc>
      </w:tr>
      <w:tr w:rsidR="00F01720" w:rsidRPr="008B6B21" w:rsidTr="00FA3A14">
        <w:trPr>
          <w:trHeight w:val="125"/>
        </w:trPr>
        <w:tc>
          <w:tcPr>
            <w:tcW w:w="3651" w:type="dxa"/>
            <w:hideMark/>
          </w:tcPr>
          <w:p w:rsidR="00F01720" w:rsidRPr="00F459A6" w:rsidRDefault="00F01720" w:rsidP="00FA3A14">
            <w:pPr>
              <w:tabs>
                <w:tab w:val="center" w:pos="4677"/>
                <w:tab w:val="right" w:pos="9355"/>
              </w:tabs>
            </w:pPr>
            <w:r w:rsidRPr="00F459A6">
              <w:t>Основное мероприятие « Экономия энергетических ресурсов, снижение износа водопроводных сетей»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2</w:t>
            </w:r>
          </w:p>
        </w:tc>
        <w:tc>
          <w:tcPr>
            <w:tcW w:w="425" w:type="dxa"/>
            <w:noWrap/>
            <w:hideMark/>
          </w:tcPr>
          <w:p w:rsidR="00F01720" w:rsidRPr="00F459A6" w:rsidRDefault="00F01720" w:rsidP="00FA3A14">
            <w:pPr>
              <w:tabs>
                <w:tab w:val="center" w:pos="4677"/>
                <w:tab w:val="right" w:pos="9355"/>
              </w:tabs>
              <w:ind w:right="-102"/>
              <w:jc w:val="center"/>
            </w:pPr>
            <w:r w:rsidRPr="00F459A6">
              <w:t>01</w:t>
            </w:r>
          </w:p>
        </w:tc>
        <w:tc>
          <w:tcPr>
            <w:tcW w:w="709" w:type="dxa"/>
            <w:noWrap/>
            <w:hideMark/>
          </w:tcPr>
          <w:p w:rsidR="00F01720" w:rsidRPr="00F459A6" w:rsidRDefault="00F01720" w:rsidP="00FA3A14">
            <w:pPr>
              <w:tabs>
                <w:tab w:val="center" w:pos="4677"/>
                <w:tab w:val="right" w:pos="9355"/>
              </w:tabs>
              <w:ind w:left="-114" w:right="-114"/>
              <w:jc w:val="center"/>
            </w:pPr>
            <w:r w:rsidRPr="00F459A6">
              <w:t>00000</w:t>
            </w:r>
          </w:p>
        </w:tc>
        <w:tc>
          <w:tcPr>
            <w:tcW w:w="708" w:type="dxa"/>
            <w:noWrap/>
            <w:hideMark/>
          </w:tcPr>
          <w:p w:rsidR="00F01720" w:rsidRPr="00F459A6" w:rsidRDefault="00F01720" w:rsidP="00FA3A14">
            <w:pPr>
              <w:tabs>
                <w:tab w:val="center" w:pos="4677"/>
                <w:tab w:val="right" w:pos="9355"/>
              </w:tabs>
              <w:jc w:val="center"/>
            </w:pPr>
          </w:p>
        </w:tc>
        <w:tc>
          <w:tcPr>
            <w:tcW w:w="1134" w:type="dxa"/>
            <w:tcBorders>
              <w:right w:val="single" w:sz="4" w:space="0" w:color="auto"/>
            </w:tcBorders>
          </w:tcPr>
          <w:p w:rsidR="00F01720" w:rsidRPr="00F459A6" w:rsidRDefault="00F01720" w:rsidP="00FA3A14">
            <w:pPr>
              <w:tabs>
                <w:tab w:val="center" w:pos="4677"/>
                <w:tab w:val="right" w:pos="9355"/>
              </w:tabs>
              <w:jc w:val="center"/>
            </w:pPr>
            <w:r>
              <w:t>831,8</w:t>
            </w:r>
          </w:p>
        </w:tc>
        <w:tc>
          <w:tcPr>
            <w:tcW w:w="1276" w:type="dxa"/>
            <w:tcBorders>
              <w:left w:val="single" w:sz="4" w:space="0" w:color="auto"/>
            </w:tcBorders>
          </w:tcPr>
          <w:p w:rsidR="00F01720" w:rsidRPr="00F459A6" w:rsidRDefault="00F01720" w:rsidP="00FA3A14">
            <w:pPr>
              <w:tabs>
                <w:tab w:val="center" w:pos="4677"/>
                <w:tab w:val="right" w:pos="9355"/>
              </w:tabs>
              <w:jc w:val="center"/>
            </w:pPr>
            <w:r>
              <w:t>792,5</w:t>
            </w:r>
          </w:p>
        </w:tc>
      </w:tr>
      <w:tr w:rsidR="00F01720" w:rsidRPr="008B6B21" w:rsidTr="00FA3A14">
        <w:trPr>
          <w:trHeight w:val="342"/>
        </w:trPr>
        <w:tc>
          <w:tcPr>
            <w:tcW w:w="3651" w:type="dxa"/>
            <w:hideMark/>
          </w:tcPr>
          <w:p w:rsidR="00F01720" w:rsidRPr="00F459A6" w:rsidRDefault="00F01720" w:rsidP="00FA3A14">
            <w:pPr>
              <w:tabs>
                <w:tab w:val="center" w:pos="4677"/>
                <w:tab w:val="right" w:pos="9355"/>
              </w:tabs>
            </w:pPr>
            <w:r w:rsidRPr="00F459A6">
              <w:t>Расходы на капитальный ремонт и ремонт сетей и сооружений водоснабжения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2</w:t>
            </w:r>
          </w:p>
        </w:tc>
        <w:tc>
          <w:tcPr>
            <w:tcW w:w="425" w:type="dxa"/>
            <w:noWrap/>
            <w:hideMark/>
          </w:tcPr>
          <w:p w:rsidR="00F01720" w:rsidRPr="00F459A6" w:rsidRDefault="00F01720" w:rsidP="00FA3A14">
            <w:pPr>
              <w:tabs>
                <w:tab w:val="center" w:pos="4677"/>
                <w:tab w:val="right" w:pos="9355"/>
              </w:tabs>
              <w:ind w:right="-102"/>
              <w:jc w:val="center"/>
            </w:pPr>
            <w:r w:rsidRPr="00F459A6">
              <w:t>01</w:t>
            </w:r>
          </w:p>
        </w:tc>
        <w:tc>
          <w:tcPr>
            <w:tcW w:w="709" w:type="dxa"/>
            <w:noWrap/>
            <w:hideMark/>
          </w:tcPr>
          <w:p w:rsidR="00F01720" w:rsidRPr="00F459A6" w:rsidRDefault="00F01720" w:rsidP="00FA3A14">
            <w:pPr>
              <w:tabs>
                <w:tab w:val="center" w:pos="4677"/>
                <w:tab w:val="right" w:pos="9355"/>
              </w:tabs>
              <w:ind w:left="-114" w:right="-114"/>
              <w:jc w:val="center"/>
            </w:pPr>
            <w:r w:rsidRPr="00F459A6">
              <w:rPr>
                <w:lang w:val="en-US"/>
              </w:rPr>
              <w:t>S</w:t>
            </w:r>
            <w:r w:rsidRPr="00F459A6">
              <w:t>1350</w:t>
            </w:r>
          </w:p>
        </w:tc>
        <w:tc>
          <w:tcPr>
            <w:tcW w:w="708" w:type="dxa"/>
            <w:noWrap/>
            <w:hideMark/>
          </w:tcPr>
          <w:p w:rsidR="00F01720" w:rsidRPr="00F459A6" w:rsidRDefault="00F01720" w:rsidP="00FA3A14">
            <w:pPr>
              <w:tabs>
                <w:tab w:val="center" w:pos="4677"/>
                <w:tab w:val="right" w:pos="9355"/>
              </w:tabs>
              <w:jc w:val="center"/>
            </w:pPr>
          </w:p>
        </w:tc>
        <w:tc>
          <w:tcPr>
            <w:tcW w:w="1134" w:type="dxa"/>
            <w:tcBorders>
              <w:right w:val="single" w:sz="4" w:space="0" w:color="auto"/>
            </w:tcBorders>
          </w:tcPr>
          <w:p w:rsidR="00F01720" w:rsidRPr="00F459A6" w:rsidRDefault="00F01720" w:rsidP="00FA3A14">
            <w:pPr>
              <w:tabs>
                <w:tab w:val="center" w:pos="4677"/>
                <w:tab w:val="right" w:pos="9355"/>
              </w:tabs>
              <w:jc w:val="center"/>
            </w:pPr>
            <w:r w:rsidRPr="00F459A6">
              <w:t>447,0</w:t>
            </w:r>
          </w:p>
        </w:tc>
        <w:tc>
          <w:tcPr>
            <w:tcW w:w="1276" w:type="dxa"/>
            <w:tcBorders>
              <w:left w:val="single" w:sz="4" w:space="0" w:color="auto"/>
            </w:tcBorders>
          </w:tcPr>
          <w:p w:rsidR="00F01720" w:rsidRPr="00F459A6" w:rsidRDefault="00F01720" w:rsidP="00FA3A14">
            <w:pPr>
              <w:tabs>
                <w:tab w:val="center" w:pos="4677"/>
                <w:tab w:val="right" w:pos="9355"/>
              </w:tabs>
              <w:jc w:val="center"/>
            </w:pPr>
            <w:r>
              <w:t>447,0</w:t>
            </w:r>
          </w:p>
        </w:tc>
      </w:tr>
      <w:tr w:rsidR="00F01720" w:rsidRPr="008B6B21" w:rsidTr="00FA3A14">
        <w:trPr>
          <w:trHeight w:val="342"/>
        </w:trPr>
        <w:tc>
          <w:tcPr>
            <w:tcW w:w="3651" w:type="dxa"/>
            <w:hideMark/>
          </w:tcPr>
          <w:p w:rsidR="00F01720" w:rsidRPr="00F459A6" w:rsidRDefault="00F01720" w:rsidP="00FA3A14">
            <w:pPr>
              <w:tabs>
                <w:tab w:val="center" w:pos="4677"/>
                <w:tab w:val="right" w:pos="9355"/>
              </w:tabs>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2</w:t>
            </w:r>
          </w:p>
        </w:tc>
        <w:tc>
          <w:tcPr>
            <w:tcW w:w="425" w:type="dxa"/>
            <w:noWrap/>
            <w:hideMark/>
          </w:tcPr>
          <w:p w:rsidR="00F01720" w:rsidRPr="00F459A6" w:rsidRDefault="00F01720" w:rsidP="00FA3A14">
            <w:pPr>
              <w:tabs>
                <w:tab w:val="center" w:pos="4677"/>
                <w:tab w:val="right" w:pos="9355"/>
              </w:tabs>
              <w:ind w:right="-102"/>
              <w:jc w:val="center"/>
            </w:pPr>
            <w:r w:rsidRPr="00F459A6">
              <w:t>01</w:t>
            </w:r>
          </w:p>
        </w:tc>
        <w:tc>
          <w:tcPr>
            <w:tcW w:w="709" w:type="dxa"/>
            <w:noWrap/>
            <w:hideMark/>
          </w:tcPr>
          <w:p w:rsidR="00F01720" w:rsidRPr="00F459A6" w:rsidRDefault="00F01720" w:rsidP="00FA3A14">
            <w:pPr>
              <w:tabs>
                <w:tab w:val="center" w:pos="4677"/>
                <w:tab w:val="right" w:pos="9355"/>
              </w:tabs>
              <w:ind w:left="-114" w:right="-114"/>
              <w:jc w:val="center"/>
            </w:pPr>
            <w:r w:rsidRPr="00F459A6">
              <w:rPr>
                <w:lang w:val="en-US"/>
              </w:rPr>
              <w:t>S</w:t>
            </w:r>
            <w:r w:rsidRPr="00F459A6">
              <w:t>1350</w:t>
            </w:r>
          </w:p>
        </w:tc>
        <w:tc>
          <w:tcPr>
            <w:tcW w:w="708" w:type="dxa"/>
            <w:noWrap/>
            <w:hideMark/>
          </w:tcPr>
          <w:p w:rsidR="00F01720" w:rsidRPr="00F459A6" w:rsidRDefault="00F01720" w:rsidP="00FA3A14">
            <w:pPr>
              <w:tabs>
                <w:tab w:val="center" w:pos="4677"/>
                <w:tab w:val="right" w:pos="9355"/>
              </w:tabs>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jc w:val="center"/>
            </w:pPr>
            <w:r w:rsidRPr="00F459A6">
              <w:t>447,0</w:t>
            </w:r>
          </w:p>
        </w:tc>
        <w:tc>
          <w:tcPr>
            <w:tcW w:w="1276" w:type="dxa"/>
            <w:tcBorders>
              <w:left w:val="single" w:sz="4" w:space="0" w:color="auto"/>
            </w:tcBorders>
          </w:tcPr>
          <w:p w:rsidR="00F01720" w:rsidRPr="00F459A6" w:rsidRDefault="00F01720" w:rsidP="00FA3A14">
            <w:pPr>
              <w:tabs>
                <w:tab w:val="center" w:pos="4677"/>
                <w:tab w:val="right" w:pos="9355"/>
              </w:tabs>
              <w:jc w:val="center"/>
            </w:pPr>
            <w:r>
              <w:t>447,0</w:t>
            </w:r>
          </w:p>
        </w:tc>
      </w:tr>
      <w:tr w:rsidR="00F01720" w:rsidRPr="008B6B21" w:rsidTr="00FA3A14">
        <w:trPr>
          <w:trHeight w:val="342"/>
        </w:trPr>
        <w:tc>
          <w:tcPr>
            <w:tcW w:w="3651" w:type="dxa"/>
            <w:hideMark/>
          </w:tcPr>
          <w:p w:rsidR="00F01720" w:rsidRPr="00F459A6" w:rsidRDefault="00F01720" w:rsidP="00FA3A14">
            <w:pPr>
              <w:tabs>
                <w:tab w:val="center" w:pos="4677"/>
                <w:tab w:val="right" w:pos="9355"/>
              </w:tabs>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jc w:val="center"/>
            </w:pPr>
            <w:r w:rsidRPr="00F459A6">
              <w:t>05</w:t>
            </w:r>
          </w:p>
        </w:tc>
        <w:tc>
          <w:tcPr>
            <w:tcW w:w="567" w:type="dxa"/>
            <w:noWrap/>
            <w:hideMark/>
          </w:tcPr>
          <w:p w:rsidR="00F01720" w:rsidRPr="00F459A6" w:rsidRDefault="00F01720" w:rsidP="00FA3A14">
            <w:pPr>
              <w:tabs>
                <w:tab w:val="center" w:pos="4677"/>
                <w:tab w:val="right" w:pos="9355"/>
              </w:tabs>
              <w:jc w:val="center"/>
            </w:pPr>
            <w:r w:rsidRPr="00F459A6">
              <w:t>02</w:t>
            </w:r>
          </w:p>
        </w:tc>
        <w:tc>
          <w:tcPr>
            <w:tcW w:w="461" w:type="dxa"/>
            <w:noWrap/>
            <w:hideMark/>
          </w:tcPr>
          <w:p w:rsidR="00F01720" w:rsidRPr="00F459A6" w:rsidRDefault="00F01720" w:rsidP="00FA3A14">
            <w:pPr>
              <w:tabs>
                <w:tab w:val="center" w:pos="4677"/>
                <w:tab w:val="right" w:pos="9355"/>
              </w:tabs>
              <w:ind w:hanging="101"/>
              <w:jc w:val="center"/>
            </w:pPr>
            <w:r w:rsidRPr="00F459A6">
              <w:t>08</w:t>
            </w:r>
          </w:p>
        </w:tc>
        <w:tc>
          <w:tcPr>
            <w:tcW w:w="426" w:type="dxa"/>
            <w:noWrap/>
            <w:hideMark/>
          </w:tcPr>
          <w:p w:rsidR="00F01720" w:rsidRPr="00F459A6" w:rsidRDefault="00F01720" w:rsidP="00FA3A14">
            <w:pPr>
              <w:tabs>
                <w:tab w:val="center" w:pos="4677"/>
                <w:tab w:val="right" w:pos="9355"/>
              </w:tabs>
              <w:jc w:val="center"/>
            </w:pPr>
            <w:r w:rsidRPr="00F459A6">
              <w:t>2</w:t>
            </w:r>
          </w:p>
        </w:tc>
        <w:tc>
          <w:tcPr>
            <w:tcW w:w="425" w:type="dxa"/>
            <w:noWrap/>
            <w:hideMark/>
          </w:tcPr>
          <w:p w:rsidR="00F01720" w:rsidRPr="00F459A6" w:rsidRDefault="00F01720" w:rsidP="00FA3A14">
            <w:pPr>
              <w:tabs>
                <w:tab w:val="center" w:pos="4677"/>
                <w:tab w:val="right" w:pos="9355"/>
              </w:tabs>
              <w:ind w:right="-102"/>
              <w:jc w:val="center"/>
            </w:pPr>
            <w:r w:rsidRPr="00F459A6">
              <w:t>01</w:t>
            </w:r>
          </w:p>
        </w:tc>
        <w:tc>
          <w:tcPr>
            <w:tcW w:w="709" w:type="dxa"/>
            <w:noWrap/>
            <w:hideMark/>
          </w:tcPr>
          <w:p w:rsidR="00F01720" w:rsidRPr="00F459A6" w:rsidRDefault="00F01720" w:rsidP="00FA3A14">
            <w:pPr>
              <w:tabs>
                <w:tab w:val="center" w:pos="4677"/>
                <w:tab w:val="right" w:pos="9355"/>
              </w:tabs>
              <w:ind w:left="-114" w:right="-114"/>
              <w:jc w:val="center"/>
            </w:pPr>
            <w:r w:rsidRPr="00F459A6">
              <w:rPr>
                <w:lang w:val="en-US"/>
              </w:rPr>
              <w:t>S</w:t>
            </w:r>
            <w:r w:rsidRPr="00F459A6">
              <w:t>1350</w:t>
            </w:r>
          </w:p>
        </w:tc>
        <w:tc>
          <w:tcPr>
            <w:tcW w:w="708" w:type="dxa"/>
            <w:noWrap/>
            <w:hideMark/>
          </w:tcPr>
          <w:p w:rsidR="00F01720" w:rsidRPr="00F459A6" w:rsidRDefault="00F01720" w:rsidP="00FA3A14">
            <w:pPr>
              <w:tabs>
                <w:tab w:val="center" w:pos="4677"/>
                <w:tab w:val="right" w:pos="9355"/>
              </w:tabs>
              <w:jc w:val="center"/>
            </w:pPr>
            <w:r w:rsidRPr="00F459A6">
              <w:rPr>
                <w:lang w:val="en-US"/>
              </w:rPr>
              <w:t>24</w:t>
            </w:r>
            <w:r w:rsidRPr="00F459A6">
              <w:t>0</w:t>
            </w:r>
          </w:p>
        </w:tc>
        <w:tc>
          <w:tcPr>
            <w:tcW w:w="1134" w:type="dxa"/>
            <w:tcBorders>
              <w:right w:val="single" w:sz="4" w:space="0" w:color="auto"/>
            </w:tcBorders>
          </w:tcPr>
          <w:p w:rsidR="00F01720" w:rsidRPr="00F459A6" w:rsidRDefault="00F01720" w:rsidP="00FA3A14">
            <w:pPr>
              <w:tabs>
                <w:tab w:val="center" w:pos="4677"/>
                <w:tab w:val="right" w:pos="9355"/>
              </w:tabs>
              <w:jc w:val="center"/>
            </w:pPr>
            <w:r w:rsidRPr="00F459A6">
              <w:t>447,0</w:t>
            </w:r>
          </w:p>
        </w:tc>
        <w:tc>
          <w:tcPr>
            <w:tcW w:w="1276" w:type="dxa"/>
            <w:tcBorders>
              <w:left w:val="single" w:sz="4" w:space="0" w:color="auto"/>
            </w:tcBorders>
          </w:tcPr>
          <w:p w:rsidR="00F01720" w:rsidRPr="00F459A6" w:rsidRDefault="00F01720" w:rsidP="00FA3A14">
            <w:pPr>
              <w:tabs>
                <w:tab w:val="center" w:pos="4677"/>
                <w:tab w:val="right" w:pos="9355"/>
              </w:tabs>
              <w:jc w:val="center"/>
            </w:pPr>
            <w:r>
              <w:t>447,0</w:t>
            </w:r>
          </w:p>
        </w:tc>
      </w:tr>
      <w:tr w:rsidR="00F01720" w:rsidRPr="008B6B21" w:rsidTr="00FA3A14">
        <w:trPr>
          <w:trHeight w:val="342"/>
        </w:trPr>
        <w:tc>
          <w:tcPr>
            <w:tcW w:w="3651" w:type="dxa"/>
            <w:hideMark/>
          </w:tcPr>
          <w:p w:rsidR="00F01720" w:rsidRPr="00F459A6" w:rsidRDefault="00F01720" w:rsidP="00FA3A14">
            <w:pPr>
              <w:tabs>
                <w:tab w:val="center" w:pos="4677"/>
                <w:tab w:val="right" w:pos="9355"/>
              </w:tabs>
            </w:pPr>
            <w:r w:rsidRPr="00F459A6">
              <w:t>Чистая вода</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2</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80340</w:t>
            </w:r>
          </w:p>
        </w:tc>
        <w:tc>
          <w:tcPr>
            <w:tcW w:w="708" w:type="dxa"/>
            <w:noWrap/>
            <w:hideMark/>
          </w:tcPr>
          <w:p w:rsidR="00F01720" w:rsidRPr="00F459A6" w:rsidRDefault="00F01720" w:rsidP="00FA3A14">
            <w:pPr>
              <w:tabs>
                <w:tab w:val="center" w:pos="4677"/>
                <w:tab w:val="right" w:pos="9355"/>
              </w:tabs>
              <w:jc w:val="center"/>
              <w:rPr>
                <w:lang w:val="en-US"/>
              </w:rPr>
            </w:pPr>
          </w:p>
        </w:tc>
        <w:tc>
          <w:tcPr>
            <w:tcW w:w="1134" w:type="dxa"/>
            <w:tcBorders>
              <w:right w:val="single" w:sz="4" w:space="0" w:color="auto"/>
            </w:tcBorders>
          </w:tcPr>
          <w:p w:rsidR="00F01720" w:rsidRPr="00F459A6" w:rsidRDefault="00F01720" w:rsidP="00FA3A14">
            <w:pPr>
              <w:jc w:val="center"/>
            </w:pPr>
            <w:r w:rsidRPr="00F459A6">
              <w:t>3</w:t>
            </w:r>
            <w:r>
              <w:t>84</w:t>
            </w:r>
            <w:r w:rsidRPr="00F459A6">
              <w:t>,8</w:t>
            </w:r>
          </w:p>
        </w:tc>
        <w:tc>
          <w:tcPr>
            <w:tcW w:w="1276" w:type="dxa"/>
            <w:tcBorders>
              <w:left w:val="single" w:sz="4" w:space="0" w:color="auto"/>
            </w:tcBorders>
          </w:tcPr>
          <w:p w:rsidR="00F01720" w:rsidRPr="00F459A6" w:rsidRDefault="00F01720" w:rsidP="00FA3A14">
            <w:pPr>
              <w:jc w:val="center"/>
            </w:pPr>
            <w:r>
              <w:t>330,5</w:t>
            </w:r>
          </w:p>
        </w:tc>
      </w:tr>
      <w:tr w:rsidR="00F01720" w:rsidRPr="008B6B21" w:rsidTr="00FA3A14">
        <w:trPr>
          <w:trHeight w:val="294"/>
        </w:trPr>
        <w:tc>
          <w:tcPr>
            <w:tcW w:w="3651" w:type="dxa"/>
            <w:hideMark/>
          </w:tcPr>
          <w:p w:rsidR="00F01720" w:rsidRPr="00F459A6" w:rsidRDefault="00F01720" w:rsidP="00FA3A14">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2</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80340</w:t>
            </w:r>
          </w:p>
        </w:tc>
        <w:tc>
          <w:tcPr>
            <w:tcW w:w="708" w:type="dxa"/>
            <w:noWrap/>
            <w:hideMark/>
          </w:tcPr>
          <w:p w:rsidR="00F01720" w:rsidRPr="00F459A6" w:rsidRDefault="00F01720" w:rsidP="00FA3A14">
            <w:pPr>
              <w:jc w:val="center"/>
            </w:pPr>
            <w:r w:rsidRPr="00F459A6">
              <w:rPr>
                <w:lang w:val="en-US"/>
              </w:rPr>
              <w:t>2</w:t>
            </w:r>
            <w:r w:rsidRPr="00F459A6">
              <w:t>00</w:t>
            </w:r>
          </w:p>
        </w:tc>
        <w:tc>
          <w:tcPr>
            <w:tcW w:w="1134" w:type="dxa"/>
            <w:tcBorders>
              <w:right w:val="single" w:sz="4" w:space="0" w:color="auto"/>
            </w:tcBorders>
          </w:tcPr>
          <w:p w:rsidR="00F01720" w:rsidRPr="00F459A6" w:rsidRDefault="00F01720" w:rsidP="00FA3A14">
            <w:pPr>
              <w:jc w:val="center"/>
            </w:pPr>
            <w:r w:rsidRPr="00F459A6">
              <w:t>3</w:t>
            </w:r>
            <w:r>
              <w:t>84</w:t>
            </w:r>
            <w:r w:rsidRPr="00F459A6">
              <w:t>,8</w:t>
            </w:r>
          </w:p>
        </w:tc>
        <w:tc>
          <w:tcPr>
            <w:tcW w:w="1276" w:type="dxa"/>
            <w:tcBorders>
              <w:left w:val="single" w:sz="4" w:space="0" w:color="auto"/>
            </w:tcBorders>
          </w:tcPr>
          <w:p w:rsidR="00F01720" w:rsidRPr="00F459A6" w:rsidRDefault="00F01720" w:rsidP="00FA3A14">
            <w:pPr>
              <w:jc w:val="center"/>
            </w:pPr>
            <w:r>
              <w:t>330,5</w:t>
            </w:r>
          </w:p>
        </w:tc>
      </w:tr>
      <w:tr w:rsidR="00F01720" w:rsidRPr="008B6B21" w:rsidTr="00FA3A14">
        <w:trPr>
          <w:trHeight w:val="295"/>
        </w:trPr>
        <w:tc>
          <w:tcPr>
            <w:tcW w:w="3651" w:type="dxa"/>
            <w:hideMark/>
          </w:tcPr>
          <w:p w:rsidR="00F01720" w:rsidRPr="00F459A6" w:rsidRDefault="00F01720" w:rsidP="00FA3A14">
            <w:r w:rsidRPr="00F459A6">
              <w:lastRenderedPageBreak/>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2</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80340</w:t>
            </w:r>
          </w:p>
        </w:tc>
        <w:tc>
          <w:tcPr>
            <w:tcW w:w="708" w:type="dxa"/>
            <w:noWrap/>
            <w:hideMark/>
          </w:tcPr>
          <w:p w:rsidR="00F01720" w:rsidRPr="00F459A6" w:rsidRDefault="00F01720" w:rsidP="00FA3A14">
            <w:pPr>
              <w:jc w:val="center"/>
            </w:pPr>
            <w:r w:rsidRPr="00F459A6">
              <w:rPr>
                <w:lang w:val="en-US"/>
              </w:rPr>
              <w:t>24</w:t>
            </w:r>
            <w:r w:rsidRPr="00F459A6">
              <w:t>0</w:t>
            </w:r>
          </w:p>
        </w:tc>
        <w:tc>
          <w:tcPr>
            <w:tcW w:w="1134" w:type="dxa"/>
            <w:tcBorders>
              <w:right w:val="single" w:sz="4" w:space="0" w:color="auto"/>
            </w:tcBorders>
          </w:tcPr>
          <w:p w:rsidR="00F01720" w:rsidRPr="00F459A6" w:rsidRDefault="00F01720" w:rsidP="00FA3A14">
            <w:pPr>
              <w:jc w:val="center"/>
            </w:pPr>
            <w:r w:rsidRPr="00F459A6">
              <w:t>3</w:t>
            </w:r>
            <w:r>
              <w:t>84</w:t>
            </w:r>
            <w:r w:rsidRPr="00F459A6">
              <w:t>,8</w:t>
            </w:r>
          </w:p>
        </w:tc>
        <w:tc>
          <w:tcPr>
            <w:tcW w:w="1276" w:type="dxa"/>
            <w:tcBorders>
              <w:left w:val="single" w:sz="4" w:space="0" w:color="auto"/>
            </w:tcBorders>
          </w:tcPr>
          <w:p w:rsidR="00F01720" w:rsidRPr="00F459A6" w:rsidRDefault="00F01720" w:rsidP="00FA3A14">
            <w:pPr>
              <w:jc w:val="center"/>
            </w:pPr>
            <w:r>
              <w:t>330,5</w:t>
            </w:r>
          </w:p>
        </w:tc>
      </w:tr>
      <w:tr w:rsidR="00F01720" w:rsidRPr="008B6B21" w:rsidTr="00FA3A14">
        <w:trPr>
          <w:trHeight w:val="375"/>
        </w:trPr>
        <w:tc>
          <w:tcPr>
            <w:tcW w:w="3651" w:type="dxa"/>
            <w:hideMark/>
          </w:tcPr>
          <w:p w:rsidR="00F01720" w:rsidRPr="00F459A6" w:rsidRDefault="00F01720" w:rsidP="00FA3A14">
            <w:r w:rsidRPr="00F459A6">
              <w:t>Подпрограмма «Строительство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5</w:t>
            </w:r>
          </w:p>
        </w:tc>
        <w:tc>
          <w:tcPr>
            <w:tcW w:w="425" w:type="dxa"/>
            <w:noWrap/>
            <w:hideMark/>
          </w:tcPr>
          <w:p w:rsidR="00F01720" w:rsidRPr="00F459A6" w:rsidRDefault="00F01720" w:rsidP="00FA3A14">
            <w:pPr>
              <w:ind w:right="-102"/>
              <w:jc w:val="center"/>
            </w:pPr>
            <w:r w:rsidRPr="00F459A6">
              <w:t>00</w:t>
            </w:r>
          </w:p>
        </w:tc>
        <w:tc>
          <w:tcPr>
            <w:tcW w:w="709" w:type="dxa"/>
            <w:noWrap/>
            <w:hideMark/>
          </w:tcPr>
          <w:p w:rsidR="00F01720" w:rsidRPr="00F459A6" w:rsidRDefault="00F01720" w:rsidP="00FA3A14">
            <w:pPr>
              <w:ind w:left="-114" w:right="-114"/>
              <w:jc w:val="center"/>
            </w:pPr>
            <w:r w:rsidRPr="00F459A6">
              <w:t>00000</w:t>
            </w:r>
          </w:p>
        </w:tc>
        <w:tc>
          <w:tcPr>
            <w:tcW w:w="708" w:type="dxa"/>
            <w:noWrap/>
            <w:hideMark/>
          </w:tcPr>
          <w:p w:rsidR="00F01720" w:rsidRPr="00F459A6" w:rsidRDefault="00F01720" w:rsidP="00FA3A14">
            <w:pPr>
              <w:jc w:val="center"/>
            </w:pPr>
          </w:p>
        </w:tc>
        <w:tc>
          <w:tcPr>
            <w:tcW w:w="1134" w:type="dxa"/>
            <w:tcBorders>
              <w:right w:val="single" w:sz="4" w:space="0" w:color="auto"/>
            </w:tcBorders>
          </w:tcPr>
          <w:p w:rsidR="00F01720" w:rsidRPr="00F459A6" w:rsidRDefault="00F01720" w:rsidP="00FA3A14">
            <w:pPr>
              <w:jc w:val="center"/>
            </w:pPr>
            <w:r>
              <w:t>3662,0</w:t>
            </w:r>
          </w:p>
        </w:tc>
        <w:tc>
          <w:tcPr>
            <w:tcW w:w="1276" w:type="dxa"/>
            <w:tcBorders>
              <w:left w:val="single" w:sz="4" w:space="0" w:color="auto"/>
            </w:tcBorders>
          </w:tcPr>
          <w:p w:rsidR="00F01720" w:rsidRPr="00F459A6" w:rsidRDefault="00F01720" w:rsidP="00FA3A14">
            <w:pPr>
              <w:jc w:val="center"/>
            </w:pPr>
            <w:r>
              <w:t>15,0</w:t>
            </w:r>
          </w:p>
        </w:tc>
      </w:tr>
      <w:tr w:rsidR="00F01720" w:rsidRPr="008B6B21" w:rsidTr="00FA3A14">
        <w:trPr>
          <w:trHeight w:val="450"/>
        </w:trPr>
        <w:tc>
          <w:tcPr>
            <w:tcW w:w="3651" w:type="dxa"/>
            <w:hideMark/>
          </w:tcPr>
          <w:p w:rsidR="00F01720" w:rsidRPr="00F459A6" w:rsidRDefault="00F01720" w:rsidP="00FA3A14">
            <w:r w:rsidRPr="00F459A6">
              <w:t>Основное мероприятие «Обеспечение санитарного благополучия промышленной и экологической безопасности, улучшение качества очистных сточных вод»</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5</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00000</w:t>
            </w:r>
          </w:p>
        </w:tc>
        <w:tc>
          <w:tcPr>
            <w:tcW w:w="708" w:type="dxa"/>
            <w:noWrap/>
            <w:hideMark/>
          </w:tcPr>
          <w:p w:rsidR="00F01720" w:rsidRPr="00F459A6" w:rsidRDefault="00F01720" w:rsidP="00FA3A14">
            <w:pPr>
              <w:jc w:val="center"/>
            </w:pPr>
          </w:p>
        </w:tc>
        <w:tc>
          <w:tcPr>
            <w:tcW w:w="1134" w:type="dxa"/>
            <w:tcBorders>
              <w:right w:val="single" w:sz="4" w:space="0" w:color="auto"/>
            </w:tcBorders>
          </w:tcPr>
          <w:p w:rsidR="00F01720" w:rsidRPr="00F459A6" w:rsidRDefault="00F01720" w:rsidP="00FA3A14">
            <w:pPr>
              <w:jc w:val="center"/>
            </w:pPr>
            <w:r>
              <w:t>3662,0</w:t>
            </w:r>
          </w:p>
        </w:tc>
        <w:tc>
          <w:tcPr>
            <w:tcW w:w="1276" w:type="dxa"/>
            <w:tcBorders>
              <w:left w:val="single" w:sz="4" w:space="0" w:color="auto"/>
            </w:tcBorders>
          </w:tcPr>
          <w:p w:rsidR="00F01720" w:rsidRPr="00F459A6" w:rsidRDefault="00F01720" w:rsidP="00FA3A14">
            <w:pPr>
              <w:jc w:val="center"/>
            </w:pPr>
            <w:r>
              <w:t>15,0</w:t>
            </w:r>
          </w:p>
        </w:tc>
      </w:tr>
      <w:tr w:rsidR="00F01720" w:rsidRPr="008B6B21" w:rsidTr="00FA3A14">
        <w:trPr>
          <w:trHeight w:val="450"/>
        </w:trPr>
        <w:tc>
          <w:tcPr>
            <w:tcW w:w="3651" w:type="dxa"/>
            <w:hideMark/>
          </w:tcPr>
          <w:p w:rsidR="00F01720" w:rsidRPr="00F459A6" w:rsidRDefault="00F01720" w:rsidP="00FA3A14">
            <w:r w:rsidRPr="00F459A6">
              <w:t>Строительство и модернизация сетей и сооружений водоотведения на территории Среднеелюзанского сельсовета Городищенского района Пензенской области</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5</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80370</w:t>
            </w:r>
          </w:p>
        </w:tc>
        <w:tc>
          <w:tcPr>
            <w:tcW w:w="708" w:type="dxa"/>
            <w:noWrap/>
            <w:hideMark/>
          </w:tcPr>
          <w:p w:rsidR="00F01720" w:rsidRPr="00F459A6" w:rsidRDefault="00F01720" w:rsidP="00FA3A14">
            <w:pPr>
              <w:jc w:val="center"/>
            </w:pPr>
          </w:p>
        </w:tc>
        <w:tc>
          <w:tcPr>
            <w:tcW w:w="1134" w:type="dxa"/>
            <w:tcBorders>
              <w:right w:val="single" w:sz="4" w:space="0" w:color="auto"/>
            </w:tcBorders>
          </w:tcPr>
          <w:p w:rsidR="00F01720" w:rsidRPr="00F459A6" w:rsidRDefault="00F01720" w:rsidP="00FA3A14">
            <w:pPr>
              <w:jc w:val="center"/>
            </w:pPr>
            <w:r>
              <w:t>3662,0</w:t>
            </w:r>
          </w:p>
        </w:tc>
        <w:tc>
          <w:tcPr>
            <w:tcW w:w="1276" w:type="dxa"/>
            <w:tcBorders>
              <w:left w:val="single" w:sz="4" w:space="0" w:color="auto"/>
            </w:tcBorders>
          </w:tcPr>
          <w:p w:rsidR="00F01720" w:rsidRPr="00F459A6" w:rsidRDefault="00F01720" w:rsidP="00FA3A14">
            <w:pPr>
              <w:jc w:val="center"/>
            </w:pPr>
            <w:r>
              <w:t>15,0</w:t>
            </w:r>
          </w:p>
        </w:tc>
      </w:tr>
      <w:tr w:rsidR="00F01720" w:rsidRPr="008B6B21" w:rsidTr="00FA3A14">
        <w:trPr>
          <w:trHeight w:val="450"/>
        </w:trPr>
        <w:tc>
          <w:tcPr>
            <w:tcW w:w="3651" w:type="dxa"/>
            <w:hideMark/>
          </w:tcPr>
          <w:p w:rsidR="00F01720" w:rsidRPr="00F459A6" w:rsidRDefault="00F01720" w:rsidP="00FA3A14">
            <w:pPr>
              <w:ind w:left="-73"/>
            </w:pPr>
            <w:r w:rsidRPr="00F459A6">
              <w:t>Капитальные вложения в объекты государственной (муниципальной) собственности</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5</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80370</w:t>
            </w:r>
          </w:p>
        </w:tc>
        <w:tc>
          <w:tcPr>
            <w:tcW w:w="708" w:type="dxa"/>
            <w:noWrap/>
            <w:hideMark/>
          </w:tcPr>
          <w:p w:rsidR="00F01720" w:rsidRPr="00F459A6" w:rsidRDefault="00F01720" w:rsidP="00FA3A14">
            <w:pPr>
              <w:jc w:val="center"/>
            </w:pPr>
            <w:r w:rsidRPr="00F459A6">
              <w:t>400</w:t>
            </w:r>
          </w:p>
        </w:tc>
        <w:tc>
          <w:tcPr>
            <w:tcW w:w="1134" w:type="dxa"/>
            <w:tcBorders>
              <w:right w:val="single" w:sz="4" w:space="0" w:color="auto"/>
            </w:tcBorders>
          </w:tcPr>
          <w:p w:rsidR="00F01720" w:rsidRPr="00F459A6" w:rsidRDefault="00F01720" w:rsidP="00FA3A14">
            <w:pPr>
              <w:jc w:val="center"/>
            </w:pPr>
            <w:r>
              <w:t>3662,0</w:t>
            </w:r>
          </w:p>
        </w:tc>
        <w:tc>
          <w:tcPr>
            <w:tcW w:w="1276" w:type="dxa"/>
            <w:tcBorders>
              <w:left w:val="single" w:sz="4" w:space="0" w:color="auto"/>
            </w:tcBorders>
          </w:tcPr>
          <w:p w:rsidR="00F01720" w:rsidRPr="00F459A6" w:rsidRDefault="00F01720" w:rsidP="00FA3A14">
            <w:pPr>
              <w:jc w:val="center"/>
            </w:pPr>
            <w:r>
              <w:t>15,0</w:t>
            </w:r>
          </w:p>
        </w:tc>
      </w:tr>
      <w:tr w:rsidR="00F01720" w:rsidRPr="008B6B21" w:rsidTr="00FA3A14">
        <w:trPr>
          <w:trHeight w:val="323"/>
        </w:trPr>
        <w:tc>
          <w:tcPr>
            <w:tcW w:w="3651" w:type="dxa"/>
            <w:hideMark/>
          </w:tcPr>
          <w:p w:rsidR="00F01720" w:rsidRPr="00F459A6" w:rsidRDefault="00F01720" w:rsidP="00FA3A14">
            <w:pPr>
              <w:ind w:left="-73"/>
            </w:pPr>
            <w:r w:rsidRPr="00F459A6">
              <w:t>Бюджетные инвестиции</w:t>
            </w:r>
          </w:p>
        </w:tc>
        <w:tc>
          <w:tcPr>
            <w:tcW w:w="710" w:type="dxa"/>
            <w:hideMark/>
          </w:tcPr>
          <w:p w:rsidR="00F01720" w:rsidRPr="00F459A6" w:rsidRDefault="00F01720" w:rsidP="00FA3A14">
            <w:pPr>
              <w:ind w:hanging="102"/>
              <w:contextualSpacing/>
              <w:jc w:val="center"/>
            </w:pPr>
            <w:r w:rsidRPr="00F459A6">
              <w:t>901</w:t>
            </w:r>
          </w:p>
        </w:tc>
        <w:tc>
          <w:tcPr>
            <w:tcW w:w="565" w:type="dxa"/>
            <w:noWrap/>
            <w:hideMark/>
          </w:tcPr>
          <w:p w:rsidR="00F01720" w:rsidRPr="00F459A6" w:rsidRDefault="00F01720" w:rsidP="00FA3A14">
            <w:pPr>
              <w:jc w:val="center"/>
            </w:pPr>
            <w:r w:rsidRPr="00F459A6">
              <w:t>05</w:t>
            </w:r>
          </w:p>
        </w:tc>
        <w:tc>
          <w:tcPr>
            <w:tcW w:w="567" w:type="dxa"/>
            <w:noWrap/>
            <w:hideMark/>
          </w:tcPr>
          <w:p w:rsidR="00F01720" w:rsidRPr="00F459A6" w:rsidRDefault="00F01720" w:rsidP="00FA3A14">
            <w:pPr>
              <w:jc w:val="center"/>
            </w:pPr>
            <w:r w:rsidRPr="00F459A6">
              <w:t>02</w:t>
            </w:r>
          </w:p>
        </w:tc>
        <w:tc>
          <w:tcPr>
            <w:tcW w:w="461" w:type="dxa"/>
            <w:noWrap/>
            <w:hideMark/>
          </w:tcPr>
          <w:p w:rsidR="00F01720" w:rsidRPr="00F459A6" w:rsidRDefault="00F01720" w:rsidP="00FA3A14">
            <w:pPr>
              <w:ind w:hanging="101"/>
              <w:jc w:val="center"/>
            </w:pPr>
            <w:r w:rsidRPr="00F459A6">
              <w:t>08</w:t>
            </w:r>
          </w:p>
        </w:tc>
        <w:tc>
          <w:tcPr>
            <w:tcW w:w="426" w:type="dxa"/>
            <w:noWrap/>
            <w:hideMark/>
          </w:tcPr>
          <w:p w:rsidR="00F01720" w:rsidRPr="00F459A6" w:rsidRDefault="00F01720" w:rsidP="00FA3A14">
            <w:pPr>
              <w:jc w:val="center"/>
            </w:pPr>
            <w:r w:rsidRPr="00F459A6">
              <w:t>5</w:t>
            </w:r>
          </w:p>
        </w:tc>
        <w:tc>
          <w:tcPr>
            <w:tcW w:w="425" w:type="dxa"/>
            <w:noWrap/>
            <w:hideMark/>
          </w:tcPr>
          <w:p w:rsidR="00F01720" w:rsidRPr="00F459A6" w:rsidRDefault="00F01720" w:rsidP="00FA3A14">
            <w:pPr>
              <w:ind w:right="-102"/>
              <w:jc w:val="center"/>
            </w:pPr>
            <w:r w:rsidRPr="00F459A6">
              <w:t>01</w:t>
            </w:r>
          </w:p>
        </w:tc>
        <w:tc>
          <w:tcPr>
            <w:tcW w:w="709" w:type="dxa"/>
            <w:noWrap/>
            <w:hideMark/>
          </w:tcPr>
          <w:p w:rsidR="00F01720" w:rsidRPr="00F459A6" w:rsidRDefault="00F01720" w:rsidP="00FA3A14">
            <w:pPr>
              <w:ind w:left="-114" w:right="-114"/>
              <w:jc w:val="center"/>
            </w:pPr>
            <w:r w:rsidRPr="00F459A6">
              <w:t>80370</w:t>
            </w:r>
          </w:p>
        </w:tc>
        <w:tc>
          <w:tcPr>
            <w:tcW w:w="708" w:type="dxa"/>
            <w:noWrap/>
            <w:hideMark/>
          </w:tcPr>
          <w:p w:rsidR="00F01720" w:rsidRPr="00F459A6" w:rsidRDefault="00F01720" w:rsidP="00FA3A14">
            <w:pPr>
              <w:jc w:val="center"/>
            </w:pPr>
            <w:r w:rsidRPr="00F459A6">
              <w:t>410</w:t>
            </w:r>
          </w:p>
        </w:tc>
        <w:tc>
          <w:tcPr>
            <w:tcW w:w="1134" w:type="dxa"/>
            <w:tcBorders>
              <w:right w:val="single" w:sz="4" w:space="0" w:color="auto"/>
            </w:tcBorders>
          </w:tcPr>
          <w:p w:rsidR="00F01720" w:rsidRPr="00F459A6" w:rsidRDefault="00F01720" w:rsidP="00FA3A14">
            <w:pPr>
              <w:jc w:val="center"/>
            </w:pPr>
            <w:r>
              <w:t>3662,0</w:t>
            </w:r>
          </w:p>
        </w:tc>
        <w:tc>
          <w:tcPr>
            <w:tcW w:w="1276" w:type="dxa"/>
            <w:tcBorders>
              <w:left w:val="single" w:sz="4" w:space="0" w:color="auto"/>
            </w:tcBorders>
          </w:tcPr>
          <w:p w:rsidR="00F01720" w:rsidRPr="00F459A6" w:rsidRDefault="00F01720" w:rsidP="00FA3A14">
            <w:pPr>
              <w:jc w:val="center"/>
            </w:pPr>
            <w:r>
              <w:t>15,0</w:t>
            </w:r>
          </w:p>
        </w:tc>
      </w:tr>
      <w:tr w:rsidR="00F01720" w:rsidRPr="008B6B21" w:rsidTr="00FA3A14">
        <w:trPr>
          <w:trHeight w:val="288"/>
        </w:trPr>
        <w:tc>
          <w:tcPr>
            <w:tcW w:w="3651" w:type="dxa"/>
            <w:hideMark/>
          </w:tcPr>
          <w:p w:rsidR="00F01720" w:rsidRPr="00276E7C" w:rsidRDefault="00F01720" w:rsidP="00FA3A14">
            <w:pPr>
              <w:tabs>
                <w:tab w:val="center" w:pos="4677"/>
                <w:tab w:val="right" w:pos="9355"/>
              </w:tabs>
              <w:contextualSpacing/>
              <w:rPr>
                <w:b/>
                <w:bCs/>
              </w:rPr>
            </w:pPr>
            <w:r w:rsidRPr="00F459A6">
              <w:rPr>
                <w:b/>
                <w:bCs/>
              </w:rPr>
              <w:t>Благоустройств</w:t>
            </w:r>
            <w:r>
              <w:rPr>
                <w:b/>
                <w:bCs/>
              </w:rPr>
              <w:t>о</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3567,0</w:t>
            </w:r>
          </w:p>
        </w:tc>
        <w:tc>
          <w:tcPr>
            <w:tcW w:w="1276" w:type="dxa"/>
            <w:tcBorders>
              <w:left w:val="single" w:sz="4" w:space="0" w:color="auto"/>
            </w:tcBorders>
          </w:tcPr>
          <w:p w:rsidR="00F01720" w:rsidRPr="00F459A6" w:rsidRDefault="00F01720" w:rsidP="00FA3A14">
            <w:r>
              <w:t>3564,0</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1373,5</w:t>
            </w:r>
          </w:p>
        </w:tc>
        <w:tc>
          <w:tcPr>
            <w:tcW w:w="1276" w:type="dxa"/>
            <w:tcBorders>
              <w:left w:val="single" w:sz="4" w:space="0" w:color="auto"/>
            </w:tcBorders>
          </w:tcPr>
          <w:p w:rsidR="00F01720" w:rsidRPr="00F459A6" w:rsidRDefault="00F01720" w:rsidP="00FA3A14">
            <w:pPr>
              <w:jc w:val="center"/>
            </w:pPr>
            <w:r>
              <w:t>1370,5</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Подпрограмма  "Благоустройство населённых пунктов Среднеелюзанского сельсовета Городищенского района Пензенской области"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1373,5</w:t>
            </w:r>
          </w:p>
        </w:tc>
        <w:tc>
          <w:tcPr>
            <w:tcW w:w="1276" w:type="dxa"/>
            <w:tcBorders>
              <w:left w:val="single" w:sz="4" w:space="0" w:color="auto"/>
            </w:tcBorders>
          </w:tcPr>
          <w:p w:rsidR="00F01720" w:rsidRPr="00F459A6" w:rsidRDefault="00F01720" w:rsidP="00FA3A14">
            <w:pPr>
              <w:jc w:val="center"/>
            </w:pPr>
            <w:r>
              <w:t>1370,5</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Основное мероприятие "Повышение уровня комплексного </w:t>
            </w:r>
            <w:r w:rsidRPr="00F459A6">
              <w:lastRenderedPageBreak/>
              <w:t>благоустройства территории, обеспечение безопасного и комфортного проживания граждан"</w:t>
            </w:r>
          </w:p>
        </w:tc>
        <w:tc>
          <w:tcPr>
            <w:tcW w:w="710" w:type="dxa"/>
            <w:hideMark/>
          </w:tcPr>
          <w:p w:rsidR="00F01720" w:rsidRPr="00F459A6" w:rsidRDefault="00F01720" w:rsidP="00FA3A14">
            <w:pPr>
              <w:tabs>
                <w:tab w:val="center" w:pos="4677"/>
                <w:tab w:val="right" w:pos="9355"/>
              </w:tabs>
              <w:ind w:hanging="102"/>
              <w:contextualSpacing/>
              <w:jc w:val="center"/>
            </w:pPr>
            <w:r w:rsidRPr="00F459A6">
              <w:lastRenderedPageBreak/>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1373,5</w:t>
            </w:r>
          </w:p>
        </w:tc>
        <w:tc>
          <w:tcPr>
            <w:tcW w:w="1276" w:type="dxa"/>
            <w:tcBorders>
              <w:left w:val="single" w:sz="4" w:space="0" w:color="auto"/>
            </w:tcBorders>
          </w:tcPr>
          <w:p w:rsidR="00F01720" w:rsidRPr="00F459A6" w:rsidRDefault="00F01720" w:rsidP="00FA3A14">
            <w:pPr>
              <w:jc w:val="center"/>
            </w:pPr>
            <w:r>
              <w:t>1370,5</w:t>
            </w:r>
          </w:p>
        </w:tc>
      </w:tr>
      <w:tr w:rsidR="00F01720" w:rsidRPr="008B6B21" w:rsidTr="00FA3A14">
        <w:trPr>
          <w:trHeight w:val="309"/>
        </w:trPr>
        <w:tc>
          <w:tcPr>
            <w:tcW w:w="3651" w:type="dxa"/>
            <w:hideMark/>
          </w:tcPr>
          <w:p w:rsidR="00F01720" w:rsidRPr="00F459A6" w:rsidRDefault="00F01720" w:rsidP="00FA3A14">
            <w:pPr>
              <w:tabs>
                <w:tab w:val="center" w:pos="4677"/>
                <w:tab w:val="right" w:pos="9355"/>
              </w:tabs>
              <w:contextualSpacing/>
            </w:pPr>
            <w:r w:rsidRPr="00F459A6">
              <w:lastRenderedPageBreak/>
              <w:t xml:space="preserve"> Расходы по уличному освещению</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633,1</w:t>
            </w:r>
          </w:p>
        </w:tc>
        <w:tc>
          <w:tcPr>
            <w:tcW w:w="1276" w:type="dxa"/>
            <w:tcBorders>
              <w:left w:val="single" w:sz="4" w:space="0" w:color="auto"/>
            </w:tcBorders>
          </w:tcPr>
          <w:p w:rsidR="00F01720" w:rsidRPr="00F459A6" w:rsidRDefault="00F01720" w:rsidP="00FA3A14">
            <w:pPr>
              <w:jc w:val="center"/>
            </w:pPr>
            <w:r>
              <w:t>632,7</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80400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633,1</w:t>
            </w:r>
          </w:p>
        </w:tc>
        <w:tc>
          <w:tcPr>
            <w:tcW w:w="1276" w:type="dxa"/>
            <w:tcBorders>
              <w:left w:val="single" w:sz="4" w:space="0" w:color="auto"/>
            </w:tcBorders>
          </w:tcPr>
          <w:p w:rsidR="00F01720" w:rsidRPr="00F459A6" w:rsidRDefault="00F01720" w:rsidP="00FA3A14">
            <w:pPr>
              <w:jc w:val="center"/>
            </w:pPr>
            <w:r>
              <w:t>632,7</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08</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80400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633,1</w:t>
            </w:r>
          </w:p>
        </w:tc>
        <w:tc>
          <w:tcPr>
            <w:tcW w:w="1276" w:type="dxa"/>
            <w:tcBorders>
              <w:left w:val="single" w:sz="4" w:space="0" w:color="auto"/>
            </w:tcBorders>
          </w:tcPr>
          <w:p w:rsidR="00F01720" w:rsidRPr="00F459A6" w:rsidRDefault="00F01720" w:rsidP="00FA3A14">
            <w:pPr>
              <w:jc w:val="center"/>
            </w:pPr>
            <w:r>
              <w:t>632,7</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Прочие расходы по благоустройству городских округов и поселений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t>80420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475,2</w:t>
            </w:r>
          </w:p>
        </w:tc>
        <w:tc>
          <w:tcPr>
            <w:tcW w:w="1276" w:type="dxa"/>
            <w:tcBorders>
              <w:left w:val="single" w:sz="4" w:space="0" w:color="auto"/>
            </w:tcBorders>
          </w:tcPr>
          <w:p w:rsidR="00F01720" w:rsidRPr="00F459A6" w:rsidRDefault="00F01720" w:rsidP="00FA3A14">
            <w:pPr>
              <w:jc w:val="center"/>
            </w:pPr>
            <w:r>
              <w:t>472,6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t>80420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475,2</w:t>
            </w:r>
          </w:p>
        </w:tc>
        <w:tc>
          <w:tcPr>
            <w:tcW w:w="1276" w:type="dxa"/>
            <w:tcBorders>
              <w:left w:val="single" w:sz="4" w:space="0" w:color="auto"/>
            </w:tcBorders>
          </w:tcPr>
          <w:p w:rsidR="00F01720" w:rsidRPr="00F459A6" w:rsidRDefault="00F01720" w:rsidP="00FA3A14">
            <w:pPr>
              <w:jc w:val="center"/>
            </w:pPr>
            <w:r>
              <w:t>472,6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t>80420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475,2</w:t>
            </w:r>
          </w:p>
        </w:tc>
        <w:tc>
          <w:tcPr>
            <w:tcW w:w="1276" w:type="dxa"/>
            <w:tcBorders>
              <w:left w:val="single" w:sz="4" w:space="0" w:color="auto"/>
            </w:tcBorders>
          </w:tcPr>
          <w:p w:rsidR="00F01720" w:rsidRPr="00F459A6" w:rsidRDefault="00F01720" w:rsidP="00FA3A14">
            <w:pPr>
              <w:jc w:val="center"/>
            </w:pPr>
            <w:r>
              <w:t>472,6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Расходы на совершенствование систем наружного освещения населенных пунктов</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rPr>
                <w:lang w:val="en-US"/>
              </w:rPr>
              <w:t>S</w:t>
            </w:r>
            <w:r w:rsidRPr="00F459A6">
              <w:t>1400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265,2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265,2</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rPr>
                <w:lang w:val="en-US"/>
              </w:rPr>
              <w:t>S</w:t>
            </w:r>
            <w:r w:rsidRPr="00F459A6">
              <w:t>1400</w:t>
            </w:r>
          </w:p>
        </w:tc>
        <w:tc>
          <w:tcPr>
            <w:tcW w:w="708" w:type="dxa"/>
            <w:noWrap/>
            <w:hideMark/>
          </w:tcPr>
          <w:p w:rsidR="00F01720" w:rsidRPr="00F459A6" w:rsidRDefault="00F01720" w:rsidP="00FA3A14">
            <w:pPr>
              <w:tabs>
                <w:tab w:val="center" w:pos="4677"/>
                <w:tab w:val="right" w:pos="9355"/>
              </w:tabs>
              <w:contextualSpacing/>
              <w:jc w:val="center"/>
              <w:rPr>
                <w:lang w:val="en-US"/>
              </w:rPr>
            </w:pPr>
            <w:r w:rsidRPr="00F459A6">
              <w:rPr>
                <w:lang w:val="en-US"/>
              </w:rPr>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265,2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265,2</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right="-113"/>
              <w:contextualSpacing/>
              <w:jc w:val="center"/>
            </w:pPr>
            <w:r w:rsidRPr="00F459A6">
              <w:t>08</w:t>
            </w:r>
          </w:p>
        </w:tc>
        <w:tc>
          <w:tcPr>
            <w:tcW w:w="426" w:type="dxa"/>
            <w:noWrap/>
            <w:hideMark/>
          </w:tcPr>
          <w:p w:rsidR="00F01720" w:rsidRPr="00F459A6" w:rsidRDefault="00F01720" w:rsidP="00FA3A14">
            <w:pPr>
              <w:tabs>
                <w:tab w:val="center" w:pos="4677"/>
                <w:tab w:val="right" w:pos="9355"/>
              </w:tabs>
              <w:ind w:right="-113"/>
              <w:contextualSpacing/>
              <w:jc w:val="center"/>
            </w:pPr>
            <w:r w:rsidRPr="00F459A6">
              <w:t>1</w:t>
            </w:r>
          </w:p>
        </w:tc>
        <w:tc>
          <w:tcPr>
            <w:tcW w:w="425" w:type="dxa"/>
            <w:noWrap/>
            <w:hideMark/>
          </w:tcPr>
          <w:p w:rsidR="00F01720" w:rsidRPr="00F459A6" w:rsidRDefault="00F01720" w:rsidP="00FA3A14">
            <w:pPr>
              <w:tabs>
                <w:tab w:val="center" w:pos="4677"/>
                <w:tab w:val="right" w:pos="9355"/>
              </w:tabs>
              <w:ind w:right="-11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13" w:hanging="114"/>
              <w:contextualSpacing/>
              <w:jc w:val="center"/>
            </w:pPr>
            <w:r w:rsidRPr="00F459A6">
              <w:rPr>
                <w:lang w:val="en-US"/>
              </w:rPr>
              <w:t>S</w:t>
            </w:r>
            <w:r w:rsidRPr="00F459A6">
              <w:t>1400</w:t>
            </w:r>
          </w:p>
        </w:tc>
        <w:tc>
          <w:tcPr>
            <w:tcW w:w="708" w:type="dxa"/>
            <w:noWrap/>
            <w:hideMark/>
          </w:tcPr>
          <w:p w:rsidR="00F01720" w:rsidRPr="00F459A6" w:rsidRDefault="00F01720" w:rsidP="00FA3A14">
            <w:pPr>
              <w:tabs>
                <w:tab w:val="center" w:pos="4677"/>
                <w:tab w:val="right" w:pos="9355"/>
              </w:tabs>
              <w:contextualSpacing/>
              <w:jc w:val="center"/>
              <w:rPr>
                <w:lang w:val="en-US"/>
              </w:rPr>
            </w:pPr>
            <w:r w:rsidRPr="00F459A6">
              <w:rPr>
                <w:lang w:val="en-US"/>
              </w:rPr>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265,2</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t>265,2</w:t>
            </w:r>
          </w:p>
        </w:tc>
      </w:tr>
      <w:tr w:rsidR="00F01720" w:rsidRPr="008B6B21" w:rsidTr="00FA3A14">
        <w:trPr>
          <w:trHeight w:val="450"/>
        </w:trPr>
        <w:tc>
          <w:tcPr>
            <w:tcW w:w="3651" w:type="dxa"/>
            <w:hideMark/>
          </w:tcPr>
          <w:p w:rsidR="00F01720" w:rsidRPr="00F459A6" w:rsidRDefault="00F01720" w:rsidP="00FA3A14">
            <w:pPr>
              <w:rPr>
                <w:bCs/>
              </w:rPr>
            </w:pPr>
            <w:r w:rsidRPr="00F459A6">
              <w:t>Муниципальная программа Среднеелюзанского сельсовета Городищенского района Пензенской  области «Комплексное развитие сельских территорий Среднеелюзанского сельсовета  Городищенского района Пензенской области на 2020-2025 годы»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2193,5</w:t>
            </w:r>
          </w:p>
        </w:tc>
        <w:tc>
          <w:tcPr>
            <w:tcW w:w="1276" w:type="dxa"/>
            <w:tcBorders>
              <w:left w:val="single" w:sz="4" w:space="0" w:color="auto"/>
            </w:tcBorders>
          </w:tcPr>
          <w:p w:rsidR="00F01720" w:rsidRPr="00F459A6" w:rsidRDefault="00F01720" w:rsidP="00FA3A14">
            <w:pPr>
              <w:jc w:val="center"/>
            </w:pPr>
            <w:r>
              <w:t>2193,5</w:t>
            </w:r>
          </w:p>
        </w:tc>
      </w:tr>
      <w:tr w:rsidR="00F01720" w:rsidRPr="008B6B21" w:rsidTr="00FA3A14">
        <w:trPr>
          <w:trHeight w:val="450"/>
        </w:trPr>
        <w:tc>
          <w:tcPr>
            <w:tcW w:w="3651" w:type="dxa"/>
            <w:hideMark/>
          </w:tcPr>
          <w:p w:rsidR="00F01720" w:rsidRPr="00F459A6" w:rsidRDefault="00F01720" w:rsidP="00FA3A14">
            <w:pPr>
              <w:rPr>
                <w:bCs/>
              </w:rPr>
            </w:pPr>
            <w:r w:rsidRPr="00F459A6">
              <w:t>Основное мероприятие «Благоустройство и развитие инженерной инфраструктуры на сельских территориях»</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2193,5</w:t>
            </w:r>
          </w:p>
        </w:tc>
        <w:tc>
          <w:tcPr>
            <w:tcW w:w="1276" w:type="dxa"/>
            <w:tcBorders>
              <w:left w:val="single" w:sz="4" w:space="0" w:color="auto"/>
            </w:tcBorders>
          </w:tcPr>
          <w:p w:rsidR="00F01720" w:rsidRPr="00F459A6" w:rsidRDefault="00F01720" w:rsidP="00FA3A14">
            <w:pPr>
              <w:jc w:val="center"/>
            </w:pPr>
            <w:r>
              <w:t>2193,5</w:t>
            </w:r>
          </w:p>
        </w:tc>
      </w:tr>
      <w:tr w:rsidR="00F01720" w:rsidRPr="008B6B21" w:rsidTr="00FA3A14">
        <w:trPr>
          <w:trHeight w:val="450"/>
        </w:trPr>
        <w:tc>
          <w:tcPr>
            <w:tcW w:w="3651" w:type="dxa"/>
            <w:hideMark/>
          </w:tcPr>
          <w:p w:rsidR="00F01720" w:rsidRPr="00F459A6" w:rsidRDefault="00F01720" w:rsidP="00FA3A14">
            <w:r w:rsidRPr="00F459A6">
              <w:t>Прочие расходы по благоустройству сельских территорий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82011</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86,8</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86,8</w:t>
            </w:r>
          </w:p>
        </w:tc>
      </w:tr>
      <w:tr w:rsidR="00F01720" w:rsidRPr="008B6B21" w:rsidTr="00FA3A14">
        <w:trPr>
          <w:trHeight w:val="450"/>
        </w:trPr>
        <w:tc>
          <w:tcPr>
            <w:tcW w:w="3651" w:type="dxa"/>
            <w:hideMark/>
          </w:tcPr>
          <w:p w:rsidR="00F01720" w:rsidRPr="00F459A6" w:rsidRDefault="00F01720" w:rsidP="00FA3A14">
            <w:pPr>
              <w:rPr>
                <w:bCs/>
              </w:rPr>
            </w:pPr>
            <w:r w:rsidRPr="00F459A6">
              <w:lastRenderedPageBreak/>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82011</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86,8</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86,8</w:t>
            </w:r>
          </w:p>
        </w:tc>
      </w:tr>
      <w:tr w:rsidR="00F01720" w:rsidRPr="008B6B21" w:rsidTr="00FA3A14">
        <w:trPr>
          <w:trHeight w:val="450"/>
        </w:trPr>
        <w:tc>
          <w:tcPr>
            <w:tcW w:w="3651" w:type="dxa"/>
            <w:hideMark/>
          </w:tcPr>
          <w:p w:rsidR="00F01720" w:rsidRPr="00F459A6" w:rsidRDefault="00F01720" w:rsidP="00FA3A14">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82011</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86,8</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86,8</w:t>
            </w:r>
          </w:p>
        </w:tc>
      </w:tr>
      <w:tr w:rsidR="00F01720" w:rsidRPr="008B6B21" w:rsidTr="00FA3A14">
        <w:trPr>
          <w:trHeight w:val="450"/>
        </w:trPr>
        <w:tc>
          <w:tcPr>
            <w:tcW w:w="3651" w:type="dxa"/>
            <w:hideMark/>
          </w:tcPr>
          <w:p w:rsidR="00F01720" w:rsidRPr="00F459A6" w:rsidRDefault="00F01720" w:rsidP="00FA3A14">
            <w:r w:rsidRPr="00F459A6">
              <w:rPr>
                <w:bCs/>
              </w:rPr>
              <w:t>Расходы на обеспечение комплексного развития сельских территорий (благоустройство сельских территорий)</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rPr>
                <w:lang w:val="en-US"/>
              </w:rPr>
            </w:pPr>
            <w:r w:rsidRPr="00F459A6">
              <w:rPr>
                <w:lang w:val="en-US"/>
              </w:rPr>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ind w:left="-47" w:hanging="80"/>
              <w:rPr>
                <w:sz w:val="20"/>
              </w:rPr>
            </w:pPr>
            <w:r w:rsidRPr="00F459A6">
              <w:rPr>
                <w:lang w:val="en-US"/>
              </w:rPr>
              <w:t>L5765</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2106,7</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2106,7</w:t>
            </w:r>
          </w:p>
        </w:tc>
      </w:tr>
      <w:tr w:rsidR="00F01720" w:rsidRPr="008B6B21" w:rsidTr="00FA3A14">
        <w:trPr>
          <w:trHeight w:val="450"/>
        </w:trPr>
        <w:tc>
          <w:tcPr>
            <w:tcW w:w="3651" w:type="dxa"/>
            <w:hideMark/>
          </w:tcPr>
          <w:p w:rsidR="00F01720" w:rsidRPr="00F459A6" w:rsidRDefault="00F01720" w:rsidP="00FA3A14">
            <w:pPr>
              <w:rPr>
                <w:bCs/>
              </w:rPr>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rPr>
                <w:lang w:val="en-US"/>
              </w:rPr>
            </w:pPr>
            <w:r w:rsidRPr="00F459A6">
              <w:rPr>
                <w:lang w:val="en-US"/>
              </w:rPr>
              <w:t>901</w:t>
            </w:r>
          </w:p>
        </w:tc>
        <w:tc>
          <w:tcPr>
            <w:tcW w:w="565" w:type="dxa"/>
            <w:noWrap/>
            <w:hideMark/>
          </w:tcPr>
          <w:p w:rsidR="00F01720" w:rsidRPr="00F459A6" w:rsidRDefault="00F01720" w:rsidP="00FA3A14">
            <w:pPr>
              <w:tabs>
                <w:tab w:val="center" w:pos="4677"/>
                <w:tab w:val="right" w:pos="9355"/>
              </w:tabs>
              <w:contextualSpacing/>
              <w:jc w:val="center"/>
              <w:rPr>
                <w:lang w:val="en-US"/>
              </w:rPr>
            </w:pPr>
            <w:r w:rsidRPr="00F459A6">
              <w:rPr>
                <w:lang w:val="en-US"/>
              </w:rPr>
              <w:t>05</w:t>
            </w:r>
          </w:p>
        </w:tc>
        <w:tc>
          <w:tcPr>
            <w:tcW w:w="567" w:type="dxa"/>
            <w:noWrap/>
            <w:hideMark/>
          </w:tcPr>
          <w:p w:rsidR="00F01720" w:rsidRPr="00F459A6" w:rsidRDefault="00F01720" w:rsidP="00FA3A14">
            <w:pPr>
              <w:tabs>
                <w:tab w:val="center" w:pos="4677"/>
                <w:tab w:val="right" w:pos="9355"/>
              </w:tabs>
              <w:contextualSpacing/>
              <w:jc w:val="center"/>
              <w:rPr>
                <w:lang w:val="en-US"/>
              </w:rPr>
            </w:pPr>
            <w:r w:rsidRPr="00F459A6">
              <w:rPr>
                <w:lang w:val="en-US"/>
              </w:rPr>
              <w:t>03</w:t>
            </w:r>
          </w:p>
        </w:tc>
        <w:tc>
          <w:tcPr>
            <w:tcW w:w="461" w:type="dxa"/>
            <w:noWrap/>
            <w:hideMark/>
          </w:tcPr>
          <w:p w:rsidR="00F01720" w:rsidRPr="00F459A6" w:rsidRDefault="00F01720" w:rsidP="00FA3A14">
            <w:pPr>
              <w:tabs>
                <w:tab w:val="center" w:pos="4677"/>
                <w:tab w:val="right" w:pos="9355"/>
              </w:tabs>
              <w:ind w:left="-125"/>
              <w:contextualSpacing/>
              <w:jc w:val="center"/>
              <w:rPr>
                <w:lang w:val="en-US"/>
              </w:rPr>
            </w:pPr>
            <w:r w:rsidRPr="00F459A6">
              <w:rPr>
                <w:lang w:val="en-US"/>
              </w:rPr>
              <w:t>10</w:t>
            </w:r>
          </w:p>
        </w:tc>
        <w:tc>
          <w:tcPr>
            <w:tcW w:w="426" w:type="dxa"/>
            <w:noWrap/>
            <w:hideMark/>
          </w:tcPr>
          <w:p w:rsidR="00F01720" w:rsidRPr="00F459A6" w:rsidRDefault="00F01720" w:rsidP="00FA3A14">
            <w:pPr>
              <w:tabs>
                <w:tab w:val="center" w:pos="4677"/>
                <w:tab w:val="right" w:pos="9355"/>
              </w:tabs>
              <w:ind w:left="-125"/>
              <w:contextualSpacing/>
              <w:jc w:val="center"/>
              <w:rPr>
                <w:lang w:val="en-US"/>
              </w:rPr>
            </w:pPr>
            <w:r w:rsidRPr="00F459A6">
              <w:rPr>
                <w:lang w:val="en-US"/>
              </w:rPr>
              <w:t>0</w:t>
            </w:r>
          </w:p>
        </w:tc>
        <w:tc>
          <w:tcPr>
            <w:tcW w:w="425" w:type="dxa"/>
            <w:noWrap/>
            <w:hideMark/>
          </w:tcPr>
          <w:p w:rsidR="00F01720" w:rsidRPr="00F459A6" w:rsidRDefault="00F01720" w:rsidP="00FA3A14">
            <w:pPr>
              <w:tabs>
                <w:tab w:val="center" w:pos="4677"/>
                <w:tab w:val="right" w:pos="9355"/>
              </w:tabs>
              <w:ind w:left="-125"/>
              <w:contextualSpacing/>
              <w:jc w:val="center"/>
              <w:rPr>
                <w:lang w:val="en-US"/>
              </w:rPr>
            </w:pPr>
            <w:r w:rsidRPr="00F459A6">
              <w:rPr>
                <w:lang w:val="en-US"/>
              </w:rPr>
              <w:t>01</w:t>
            </w:r>
          </w:p>
        </w:tc>
        <w:tc>
          <w:tcPr>
            <w:tcW w:w="709" w:type="dxa"/>
            <w:noWrap/>
            <w:hideMark/>
          </w:tcPr>
          <w:p w:rsidR="00F01720" w:rsidRPr="00F459A6" w:rsidRDefault="00F01720" w:rsidP="00FA3A14">
            <w:pPr>
              <w:ind w:left="-47" w:hanging="80"/>
            </w:pPr>
            <w:r w:rsidRPr="00F459A6">
              <w:rPr>
                <w:lang w:val="en-US"/>
              </w:rPr>
              <w:t>L5765</w:t>
            </w:r>
          </w:p>
        </w:tc>
        <w:tc>
          <w:tcPr>
            <w:tcW w:w="708" w:type="dxa"/>
            <w:noWrap/>
            <w:hideMark/>
          </w:tcPr>
          <w:p w:rsidR="00F01720" w:rsidRPr="00F459A6" w:rsidRDefault="00F01720" w:rsidP="00FA3A14">
            <w:pPr>
              <w:tabs>
                <w:tab w:val="center" w:pos="4677"/>
                <w:tab w:val="right" w:pos="9355"/>
              </w:tabs>
              <w:contextualSpacing/>
              <w:jc w:val="center"/>
              <w:rPr>
                <w:lang w:val="en-US"/>
              </w:rPr>
            </w:pPr>
            <w:r w:rsidRPr="00F459A6">
              <w:rPr>
                <w:lang w:val="en-US"/>
              </w:rPr>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2106,7</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2106,7</w:t>
            </w:r>
          </w:p>
        </w:tc>
      </w:tr>
      <w:tr w:rsidR="00F01720" w:rsidRPr="008B6B21" w:rsidTr="00FA3A14">
        <w:trPr>
          <w:trHeight w:val="450"/>
        </w:trPr>
        <w:tc>
          <w:tcPr>
            <w:tcW w:w="3651" w:type="dxa"/>
            <w:hideMark/>
          </w:tcPr>
          <w:p w:rsidR="00F01720" w:rsidRPr="00F459A6" w:rsidRDefault="00F01720" w:rsidP="00FA3A14">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05</w:t>
            </w:r>
          </w:p>
        </w:tc>
        <w:tc>
          <w:tcPr>
            <w:tcW w:w="567" w:type="dxa"/>
            <w:noWrap/>
            <w:hideMark/>
          </w:tcPr>
          <w:p w:rsidR="00F01720" w:rsidRPr="00F459A6" w:rsidRDefault="00F01720" w:rsidP="00FA3A14">
            <w:pPr>
              <w:tabs>
                <w:tab w:val="center" w:pos="4677"/>
                <w:tab w:val="right" w:pos="9355"/>
              </w:tabs>
              <w:contextualSpacing/>
              <w:jc w:val="center"/>
            </w:pPr>
            <w:r w:rsidRPr="00F459A6">
              <w:t>03</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10</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ind w:left="-127"/>
              <w:rPr>
                <w:sz w:val="20"/>
              </w:rPr>
            </w:pPr>
            <w:r w:rsidRPr="00F459A6">
              <w:rPr>
                <w:lang w:val="en-US"/>
              </w:rPr>
              <w:t>L576</w:t>
            </w:r>
            <w:r w:rsidRPr="00F459A6">
              <w:t>5</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2106,7</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2106,7</w:t>
            </w:r>
          </w:p>
        </w:tc>
      </w:tr>
      <w:tr w:rsidR="00F01720" w:rsidRPr="008B6B21" w:rsidTr="00FA3A14">
        <w:trPr>
          <w:trHeight w:val="348"/>
        </w:trPr>
        <w:tc>
          <w:tcPr>
            <w:tcW w:w="3651" w:type="dxa"/>
            <w:hideMark/>
          </w:tcPr>
          <w:p w:rsidR="00F01720" w:rsidRPr="00F459A6" w:rsidRDefault="00F01720" w:rsidP="00FA3A14">
            <w:pPr>
              <w:tabs>
                <w:tab w:val="center" w:pos="4677"/>
                <w:tab w:val="right" w:pos="9355"/>
              </w:tabs>
              <w:contextualSpacing/>
              <w:rPr>
                <w:b/>
                <w:bCs/>
              </w:rPr>
            </w:pPr>
            <w:r w:rsidRPr="00F459A6">
              <w:rPr>
                <w:b/>
                <w:bCs/>
              </w:rPr>
              <w:t>Культура, кинематография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sidRPr="00F459A6">
              <w:rPr>
                <w:b/>
              </w:rPr>
              <w:t>2270,8</w:t>
            </w:r>
          </w:p>
        </w:tc>
        <w:tc>
          <w:tcPr>
            <w:tcW w:w="1276" w:type="dxa"/>
            <w:tcBorders>
              <w:left w:val="single" w:sz="4" w:space="0" w:color="auto"/>
            </w:tcBorders>
          </w:tcPr>
          <w:p w:rsidR="00F01720" w:rsidRPr="00F459A6" w:rsidRDefault="00F01720" w:rsidP="00FA3A14">
            <w:pPr>
              <w:jc w:val="center"/>
            </w:pPr>
            <w:r>
              <w:t>2237,0</w:t>
            </w:r>
          </w:p>
        </w:tc>
      </w:tr>
      <w:tr w:rsidR="00F01720" w:rsidRPr="008B6B21" w:rsidTr="00FA3A14">
        <w:trPr>
          <w:trHeight w:val="289"/>
        </w:trPr>
        <w:tc>
          <w:tcPr>
            <w:tcW w:w="3651" w:type="dxa"/>
            <w:hideMark/>
          </w:tcPr>
          <w:p w:rsidR="00F01720" w:rsidRPr="00F459A6" w:rsidRDefault="00F01720" w:rsidP="00FA3A14">
            <w:pPr>
              <w:tabs>
                <w:tab w:val="center" w:pos="4677"/>
                <w:tab w:val="right" w:pos="9355"/>
              </w:tabs>
              <w:contextualSpacing/>
              <w:rPr>
                <w:b/>
                <w:bCs/>
              </w:rPr>
            </w:pPr>
            <w:r w:rsidRPr="00F459A6">
              <w:rPr>
                <w:b/>
                <w:bCs/>
              </w:rPr>
              <w:t>Культура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2270,8</w:t>
            </w:r>
          </w:p>
        </w:tc>
        <w:tc>
          <w:tcPr>
            <w:tcW w:w="1276" w:type="dxa"/>
            <w:tcBorders>
              <w:left w:val="single" w:sz="4" w:space="0" w:color="auto"/>
            </w:tcBorders>
          </w:tcPr>
          <w:p w:rsidR="00F01720" w:rsidRPr="00F459A6" w:rsidRDefault="00F01720" w:rsidP="00FA3A14">
            <w:pPr>
              <w:jc w:val="center"/>
            </w:pPr>
            <w:r>
              <w:t>2237,0</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"Развитие культуры в  </w:t>
            </w:r>
            <w:proofErr w:type="spellStart"/>
            <w:r w:rsidRPr="00F459A6">
              <w:t>Среднеелюзанском</w:t>
            </w:r>
            <w:proofErr w:type="spellEnd"/>
            <w:r w:rsidRPr="00F459A6">
              <w:t xml:space="preserve">  сельсовете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2238,8</w:t>
            </w:r>
          </w:p>
        </w:tc>
        <w:tc>
          <w:tcPr>
            <w:tcW w:w="1276" w:type="dxa"/>
            <w:tcBorders>
              <w:left w:val="single" w:sz="4" w:space="0" w:color="auto"/>
            </w:tcBorders>
          </w:tcPr>
          <w:p w:rsidR="00F01720" w:rsidRPr="00F459A6" w:rsidRDefault="00F01720" w:rsidP="00FA3A14">
            <w:pPr>
              <w:jc w:val="center"/>
            </w:pPr>
            <w:r>
              <w:t>2205,0</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Основное мероприятие "Сохранение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2238,8</w:t>
            </w:r>
          </w:p>
        </w:tc>
        <w:tc>
          <w:tcPr>
            <w:tcW w:w="1276" w:type="dxa"/>
            <w:tcBorders>
              <w:left w:val="single" w:sz="4" w:space="0" w:color="auto"/>
            </w:tcBorders>
          </w:tcPr>
          <w:p w:rsidR="00F01720" w:rsidRPr="00F459A6" w:rsidRDefault="00F01720" w:rsidP="00FA3A14">
            <w:pPr>
              <w:jc w:val="center"/>
            </w:pPr>
            <w:r>
              <w:t>2205,0</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Создание условий для организации досуга и обеспечения жителей поселения услугами организаций культуры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05260</w:t>
            </w:r>
          </w:p>
        </w:tc>
        <w:tc>
          <w:tcPr>
            <w:tcW w:w="708" w:type="dxa"/>
            <w:noWrap/>
            <w:hideMark/>
          </w:tcPr>
          <w:p w:rsidR="00F01720" w:rsidRPr="00F459A6" w:rsidRDefault="00F01720" w:rsidP="00FA3A14">
            <w:pPr>
              <w:tabs>
                <w:tab w:val="center" w:pos="4677"/>
                <w:tab w:val="right" w:pos="9355"/>
              </w:tabs>
              <w:contextualSpacing/>
            </w:pP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50,2</w:t>
            </w:r>
          </w:p>
        </w:tc>
        <w:tc>
          <w:tcPr>
            <w:tcW w:w="1276" w:type="dxa"/>
            <w:tcBorders>
              <w:left w:val="single" w:sz="4" w:space="0" w:color="auto"/>
            </w:tcBorders>
          </w:tcPr>
          <w:p w:rsidR="00F01720" w:rsidRPr="00F459A6" w:rsidRDefault="00F01720" w:rsidP="00FA3A14">
            <w:pPr>
              <w:jc w:val="center"/>
            </w:pPr>
            <w:r>
              <w:t>24,6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lastRenderedPageBreak/>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05260</w:t>
            </w:r>
          </w:p>
        </w:tc>
        <w:tc>
          <w:tcPr>
            <w:tcW w:w="708" w:type="dxa"/>
            <w:noWrap/>
            <w:hideMark/>
          </w:tcPr>
          <w:p w:rsidR="00F01720" w:rsidRPr="00F459A6" w:rsidRDefault="00F01720" w:rsidP="00FA3A14">
            <w:pPr>
              <w:tabs>
                <w:tab w:val="center" w:pos="4677"/>
                <w:tab w:val="right" w:pos="9355"/>
              </w:tabs>
              <w:contextualSpacing/>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50,2</w:t>
            </w:r>
          </w:p>
        </w:tc>
        <w:tc>
          <w:tcPr>
            <w:tcW w:w="1276" w:type="dxa"/>
            <w:tcBorders>
              <w:left w:val="single" w:sz="4" w:space="0" w:color="auto"/>
            </w:tcBorders>
          </w:tcPr>
          <w:p w:rsidR="00F01720" w:rsidRPr="00F459A6" w:rsidRDefault="00F01720" w:rsidP="00FA3A14">
            <w:pPr>
              <w:jc w:val="center"/>
            </w:pPr>
            <w:r>
              <w:t>24,6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05260</w:t>
            </w:r>
          </w:p>
        </w:tc>
        <w:tc>
          <w:tcPr>
            <w:tcW w:w="708" w:type="dxa"/>
            <w:noWrap/>
            <w:hideMark/>
          </w:tcPr>
          <w:p w:rsidR="00F01720" w:rsidRPr="00F459A6" w:rsidRDefault="00F01720" w:rsidP="00FA3A14">
            <w:pPr>
              <w:tabs>
                <w:tab w:val="center" w:pos="4677"/>
                <w:tab w:val="right" w:pos="9355"/>
              </w:tabs>
              <w:contextualSpacing/>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pPr>
            <w:r w:rsidRPr="00F459A6">
              <w:t>50,2</w:t>
            </w:r>
          </w:p>
        </w:tc>
        <w:tc>
          <w:tcPr>
            <w:tcW w:w="1276" w:type="dxa"/>
            <w:tcBorders>
              <w:left w:val="single" w:sz="4" w:space="0" w:color="auto"/>
            </w:tcBorders>
          </w:tcPr>
          <w:p w:rsidR="00F01720" w:rsidRPr="00F459A6" w:rsidRDefault="00F01720" w:rsidP="00FA3A14">
            <w:pPr>
              <w:jc w:val="center"/>
            </w:pPr>
            <w:r>
              <w:t>24,6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межбюджетные трансферты на осуществление части полномочий муниципальных образований Городищенского района Пензенской области  по созданию условий для организации досуга и обеспечения жителей поселения услугами организаций культуры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05620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947,6 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947,6 </w:t>
            </w:r>
          </w:p>
        </w:tc>
      </w:tr>
      <w:tr w:rsidR="00F01720" w:rsidRPr="008B6B21" w:rsidTr="00FA3A14">
        <w:trPr>
          <w:trHeight w:val="281"/>
        </w:trPr>
        <w:tc>
          <w:tcPr>
            <w:tcW w:w="3651" w:type="dxa"/>
            <w:hideMark/>
          </w:tcPr>
          <w:p w:rsidR="00F01720" w:rsidRPr="00F459A6" w:rsidRDefault="00F01720" w:rsidP="00FA3A14">
            <w:pPr>
              <w:tabs>
                <w:tab w:val="center" w:pos="4677"/>
                <w:tab w:val="right" w:pos="9355"/>
              </w:tabs>
              <w:contextualSpacing/>
            </w:pPr>
            <w:r w:rsidRPr="00F459A6">
              <w:t>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05620</w:t>
            </w:r>
          </w:p>
        </w:tc>
        <w:tc>
          <w:tcPr>
            <w:tcW w:w="708" w:type="dxa"/>
            <w:noWrap/>
            <w:hideMark/>
          </w:tcPr>
          <w:p w:rsidR="00F01720" w:rsidRPr="00F459A6" w:rsidRDefault="00F01720" w:rsidP="00FA3A14">
            <w:pPr>
              <w:tabs>
                <w:tab w:val="center" w:pos="4677"/>
                <w:tab w:val="right" w:pos="9355"/>
              </w:tabs>
              <w:contextualSpacing/>
              <w:jc w:val="center"/>
            </w:pPr>
            <w:r w:rsidRPr="00F459A6">
              <w:t>500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947,6 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947,6 </w:t>
            </w:r>
          </w:p>
        </w:tc>
      </w:tr>
      <w:tr w:rsidR="00F01720" w:rsidRPr="008B6B21" w:rsidTr="00FA3A14">
        <w:trPr>
          <w:trHeight w:val="272"/>
        </w:trPr>
        <w:tc>
          <w:tcPr>
            <w:tcW w:w="3651" w:type="dxa"/>
            <w:hideMark/>
          </w:tcPr>
          <w:p w:rsidR="00F01720" w:rsidRPr="00F459A6" w:rsidRDefault="00F01720" w:rsidP="00FA3A14">
            <w:pPr>
              <w:tabs>
                <w:tab w:val="center" w:pos="4677"/>
                <w:tab w:val="right" w:pos="9355"/>
              </w:tabs>
              <w:contextualSpacing/>
            </w:pPr>
            <w:r w:rsidRPr="00F459A6">
              <w:t>Иные межбюджетные трансферты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03</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01</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05620</w:t>
            </w:r>
          </w:p>
        </w:tc>
        <w:tc>
          <w:tcPr>
            <w:tcW w:w="708" w:type="dxa"/>
            <w:noWrap/>
            <w:hideMark/>
          </w:tcPr>
          <w:p w:rsidR="00F01720" w:rsidRPr="00F459A6" w:rsidRDefault="00F01720" w:rsidP="00FA3A14">
            <w:pPr>
              <w:tabs>
                <w:tab w:val="center" w:pos="4677"/>
                <w:tab w:val="right" w:pos="9355"/>
              </w:tabs>
              <w:contextualSpacing/>
              <w:jc w:val="center"/>
            </w:pPr>
            <w:r w:rsidRPr="00F459A6">
              <w:t>540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947,6 </w:t>
            </w:r>
          </w:p>
        </w:tc>
        <w:tc>
          <w:tcPr>
            <w:tcW w:w="1276" w:type="dxa"/>
            <w:tcBorders>
              <w:left w:val="single" w:sz="4" w:space="0" w:color="auto"/>
            </w:tcBorders>
          </w:tcPr>
          <w:p w:rsidR="00F01720" w:rsidRPr="00F459A6" w:rsidRDefault="00F01720" w:rsidP="00FA3A14">
            <w:pPr>
              <w:tabs>
                <w:tab w:val="center" w:pos="4677"/>
                <w:tab w:val="right" w:pos="9355"/>
              </w:tabs>
              <w:contextualSpacing/>
              <w:jc w:val="center"/>
            </w:pPr>
            <w:r w:rsidRPr="00F459A6">
              <w:t>947,6 </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Мероприятия в сфере культуры и кинематографии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pPr>
            <w:r w:rsidRPr="00F459A6">
              <w:t>80390</w:t>
            </w:r>
          </w:p>
        </w:tc>
        <w:tc>
          <w:tcPr>
            <w:tcW w:w="708" w:type="dxa"/>
            <w:noWrap/>
            <w:hideMark/>
          </w:tcPr>
          <w:p w:rsidR="00F01720" w:rsidRPr="00F459A6" w:rsidRDefault="00F01720" w:rsidP="00FA3A14">
            <w:pPr>
              <w:tabs>
                <w:tab w:val="center" w:pos="4677"/>
                <w:tab w:val="right" w:pos="9355"/>
              </w:tabs>
              <w:contextualSpacing/>
              <w:jc w:val="center"/>
            </w:pPr>
            <w:r w:rsidRPr="00F459A6">
              <w:t> </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61,0</w:t>
            </w:r>
          </w:p>
        </w:tc>
        <w:tc>
          <w:tcPr>
            <w:tcW w:w="1276" w:type="dxa"/>
            <w:tcBorders>
              <w:left w:val="single" w:sz="4" w:space="0" w:color="auto"/>
            </w:tcBorders>
          </w:tcPr>
          <w:p w:rsidR="00F01720" w:rsidRPr="00F459A6" w:rsidRDefault="00F01720" w:rsidP="00FA3A14">
            <w:pPr>
              <w:jc w:val="center"/>
            </w:pPr>
            <w:r>
              <w:t>56,6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Закупка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pPr>
            <w:r w:rsidRPr="00F459A6">
              <w:t>80390</w:t>
            </w:r>
          </w:p>
        </w:tc>
        <w:tc>
          <w:tcPr>
            <w:tcW w:w="708" w:type="dxa"/>
            <w:noWrap/>
            <w:hideMark/>
          </w:tcPr>
          <w:p w:rsidR="00F01720" w:rsidRPr="00F459A6" w:rsidRDefault="00F01720" w:rsidP="00FA3A14">
            <w:pPr>
              <w:tabs>
                <w:tab w:val="center" w:pos="4677"/>
                <w:tab w:val="right" w:pos="9355"/>
              </w:tabs>
              <w:contextualSpacing/>
              <w:jc w:val="center"/>
            </w:pPr>
            <w:r w:rsidRPr="00F459A6">
              <w:t>200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61,0</w:t>
            </w:r>
          </w:p>
        </w:tc>
        <w:tc>
          <w:tcPr>
            <w:tcW w:w="1276" w:type="dxa"/>
            <w:tcBorders>
              <w:left w:val="single" w:sz="4" w:space="0" w:color="auto"/>
            </w:tcBorders>
          </w:tcPr>
          <w:p w:rsidR="00F01720" w:rsidRPr="00F459A6" w:rsidRDefault="00F01720" w:rsidP="00FA3A14">
            <w:pPr>
              <w:jc w:val="center"/>
            </w:pPr>
            <w:r>
              <w:t>56,6</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Иные закупки товаров, работ и услуг для обеспечения государственных (муниципальных) нужд</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jc w:val="center"/>
            </w:pPr>
            <w:r w:rsidRPr="00F459A6">
              <w:t>03900</w:t>
            </w:r>
          </w:p>
        </w:tc>
        <w:tc>
          <w:tcPr>
            <w:tcW w:w="708" w:type="dxa"/>
            <w:noWrap/>
            <w:hideMark/>
          </w:tcPr>
          <w:p w:rsidR="00F01720" w:rsidRPr="00F459A6" w:rsidRDefault="00F01720" w:rsidP="00FA3A14">
            <w:pPr>
              <w:tabs>
                <w:tab w:val="center" w:pos="4677"/>
                <w:tab w:val="right" w:pos="9355"/>
              </w:tabs>
              <w:contextualSpacing/>
              <w:jc w:val="center"/>
            </w:pPr>
            <w:r w:rsidRPr="00F459A6">
              <w:t>240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61,0</w:t>
            </w:r>
          </w:p>
        </w:tc>
        <w:tc>
          <w:tcPr>
            <w:tcW w:w="1276" w:type="dxa"/>
            <w:tcBorders>
              <w:left w:val="single" w:sz="4" w:space="0" w:color="auto"/>
            </w:tcBorders>
          </w:tcPr>
          <w:p w:rsidR="00F01720" w:rsidRPr="00F459A6" w:rsidRDefault="00F01720" w:rsidP="00FA3A14">
            <w:pPr>
              <w:jc w:val="center"/>
            </w:pPr>
            <w:r>
              <w:t>56,6</w:t>
            </w:r>
          </w:p>
        </w:tc>
      </w:tr>
      <w:tr w:rsidR="00F01720" w:rsidRPr="008B6B21" w:rsidTr="00FA3A14">
        <w:trPr>
          <w:trHeight w:val="450"/>
        </w:trPr>
        <w:tc>
          <w:tcPr>
            <w:tcW w:w="3651" w:type="dxa"/>
            <w:hideMark/>
          </w:tcPr>
          <w:p w:rsidR="00F01720" w:rsidRPr="00A91550" w:rsidRDefault="00F01720" w:rsidP="00FA3A14">
            <w:r>
              <w:t>Мероприятия на приобретение (строительство) объектов социально-культурного назначения</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jc w:val="center"/>
            </w:pPr>
            <w:r w:rsidRPr="00F459A6">
              <w:t>80650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1180,0</w:t>
            </w:r>
          </w:p>
        </w:tc>
        <w:tc>
          <w:tcPr>
            <w:tcW w:w="1276" w:type="dxa"/>
            <w:tcBorders>
              <w:left w:val="single" w:sz="4" w:space="0" w:color="auto"/>
            </w:tcBorders>
          </w:tcPr>
          <w:p w:rsidR="00F01720" w:rsidRPr="00F459A6" w:rsidRDefault="00F01720" w:rsidP="00FA3A14">
            <w:pPr>
              <w:jc w:val="center"/>
            </w:pPr>
            <w:r>
              <w:t>1176,1</w:t>
            </w:r>
          </w:p>
        </w:tc>
      </w:tr>
      <w:tr w:rsidR="00F01720" w:rsidRPr="008B6B21" w:rsidTr="00FA3A14">
        <w:trPr>
          <w:trHeight w:val="450"/>
        </w:trPr>
        <w:tc>
          <w:tcPr>
            <w:tcW w:w="3651" w:type="dxa"/>
            <w:hideMark/>
          </w:tcPr>
          <w:p w:rsidR="00F01720" w:rsidRPr="00F459A6" w:rsidRDefault="00F01720" w:rsidP="00FA3A14">
            <w:pPr>
              <w:ind w:left="-73"/>
            </w:pPr>
            <w:r w:rsidRPr="00F459A6">
              <w:t>Капитальные вложения в объекты государственной (муниципальной) собственности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jc w:val="center"/>
            </w:pPr>
            <w:r w:rsidRPr="00F459A6">
              <w:t>80650</w:t>
            </w:r>
          </w:p>
        </w:tc>
        <w:tc>
          <w:tcPr>
            <w:tcW w:w="708" w:type="dxa"/>
            <w:noWrap/>
            <w:hideMark/>
          </w:tcPr>
          <w:p w:rsidR="00F01720" w:rsidRPr="00F459A6" w:rsidRDefault="00F01720" w:rsidP="00FA3A14">
            <w:pPr>
              <w:tabs>
                <w:tab w:val="center" w:pos="4677"/>
                <w:tab w:val="right" w:pos="9355"/>
              </w:tabs>
              <w:contextualSpacing/>
              <w:jc w:val="center"/>
            </w:pPr>
            <w:r w:rsidRPr="00F459A6">
              <w:t>400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1180,0</w:t>
            </w:r>
          </w:p>
        </w:tc>
        <w:tc>
          <w:tcPr>
            <w:tcW w:w="1276" w:type="dxa"/>
            <w:tcBorders>
              <w:left w:val="single" w:sz="4" w:space="0" w:color="auto"/>
            </w:tcBorders>
          </w:tcPr>
          <w:p w:rsidR="00F01720" w:rsidRPr="00F459A6" w:rsidRDefault="00F01720" w:rsidP="00FA3A14">
            <w:pPr>
              <w:jc w:val="center"/>
            </w:pPr>
            <w:r>
              <w:t>1176,1</w:t>
            </w:r>
          </w:p>
        </w:tc>
      </w:tr>
      <w:tr w:rsidR="00F01720" w:rsidRPr="008B6B21" w:rsidTr="00FA3A14">
        <w:trPr>
          <w:trHeight w:val="194"/>
        </w:trPr>
        <w:tc>
          <w:tcPr>
            <w:tcW w:w="3651" w:type="dxa"/>
            <w:hideMark/>
          </w:tcPr>
          <w:p w:rsidR="00F01720" w:rsidRPr="00F459A6" w:rsidRDefault="00F01720" w:rsidP="00FA3A14">
            <w:pPr>
              <w:ind w:left="-73"/>
            </w:pPr>
            <w:r w:rsidRPr="00F459A6">
              <w:t>Бюджетные инвестиции</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08</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hanging="34"/>
              <w:contextualSpacing/>
              <w:jc w:val="center"/>
            </w:pPr>
            <w:r w:rsidRPr="00F459A6">
              <w:t>03</w:t>
            </w:r>
          </w:p>
        </w:tc>
        <w:tc>
          <w:tcPr>
            <w:tcW w:w="426" w:type="dxa"/>
            <w:noWrap/>
            <w:hideMark/>
          </w:tcPr>
          <w:p w:rsidR="00F01720" w:rsidRPr="00F459A6" w:rsidRDefault="00F01720" w:rsidP="00FA3A14">
            <w:pPr>
              <w:tabs>
                <w:tab w:val="center" w:pos="4677"/>
                <w:tab w:val="right" w:pos="9355"/>
              </w:tabs>
              <w:contextualSpacing/>
              <w:jc w:val="center"/>
            </w:pPr>
            <w:r w:rsidRPr="00F459A6">
              <w:t>0</w:t>
            </w:r>
          </w:p>
        </w:tc>
        <w:tc>
          <w:tcPr>
            <w:tcW w:w="425" w:type="dxa"/>
            <w:noWrap/>
            <w:hideMark/>
          </w:tcPr>
          <w:p w:rsidR="00F01720" w:rsidRPr="00F459A6" w:rsidRDefault="00F01720" w:rsidP="00FA3A14">
            <w:pPr>
              <w:tabs>
                <w:tab w:val="center" w:pos="4677"/>
                <w:tab w:val="right" w:pos="9355"/>
              </w:tabs>
              <w:ind w:hanging="23"/>
              <w:contextualSpacing/>
              <w:jc w:val="center"/>
            </w:pPr>
            <w:r w:rsidRPr="00F459A6">
              <w:t>01</w:t>
            </w:r>
          </w:p>
        </w:tc>
        <w:tc>
          <w:tcPr>
            <w:tcW w:w="709" w:type="dxa"/>
            <w:noWrap/>
            <w:hideMark/>
          </w:tcPr>
          <w:p w:rsidR="00F01720" w:rsidRPr="00F459A6" w:rsidRDefault="00F01720" w:rsidP="00FA3A14">
            <w:pPr>
              <w:tabs>
                <w:tab w:val="center" w:pos="4677"/>
                <w:tab w:val="right" w:pos="9355"/>
              </w:tabs>
              <w:ind w:right="-131"/>
              <w:contextualSpacing/>
              <w:jc w:val="center"/>
            </w:pPr>
            <w:r w:rsidRPr="00F459A6">
              <w:t>80650</w:t>
            </w:r>
          </w:p>
        </w:tc>
        <w:tc>
          <w:tcPr>
            <w:tcW w:w="708" w:type="dxa"/>
            <w:noWrap/>
            <w:hideMark/>
          </w:tcPr>
          <w:p w:rsidR="00F01720" w:rsidRPr="00F459A6" w:rsidRDefault="00F01720" w:rsidP="00FA3A14">
            <w:pPr>
              <w:tabs>
                <w:tab w:val="center" w:pos="4677"/>
                <w:tab w:val="right" w:pos="9355"/>
              </w:tabs>
              <w:contextualSpacing/>
              <w:jc w:val="center"/>
            </w:pPr>
            <w:r w:rsidRPr="00F459A6">
              <w:t>410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rsidRPr="00F459A6">
              <w:t>1180,0</w:t>
            </w:r>
          </w:p>
        </w:tc>
        <w:tc>
          <w:tcPr>
            <w:tcW w:w="1276" w:type="dxa"/>
            <w:tcBorders>
              <w:left w:val="single" w:sz="4" w:space="0" w:color="auto"/>
            </w:tcBorders>
          </w:tcPr>
          <w:p w:rsidR="00F01720" w:rsidRPr="00F459A6" w:rsidRDefault="00F01720" w:rsidP="00FA3A14">
            <w:pPr>
              <w:jc w:val="center"/>
            </w:pPr>
            <w:r>
              <w:t>1176,1</w:t>
            </w:r>
          </w:p>
        </w:tc>
      </w:tr>
      <w:tr w:rsidR="00F01720" w:rsidRPr="008B6B21" w:rsidTr="00FA3A14">
        <w:trPr>
          <w:trHeight w:val="450"/>
        </w:trPr>
        <w:tc>
          <w:tcPr>
            <w:tcW w:w="3651" w:type="dxa"/>
            <w:hideMark/>
          </w:tcPr>
          <w:p w:rsidR="00F01720" w:rsidRPr="00D56500" w:rsidRDefault="00F01720" w:rsidP="00FA3A14">
            <w:r w:rsidRPr="00D56500">
              <w:t>Муниципальная программа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2014-2024 годы"</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hanging="114"/>
            </w:pPr>
            <w:r w:rsidRPr="00D56500">
              <w:t>08</w:t>
            </w:r>
          </w:p>
        </w:tc>
        <w:tc>
          <w:tcPr>
            <w:tcW w:w="426" w:type="dxa"/>
            <w:noWrap/>
            <w:hideMark/>
          </w:tcPr>
          <w:p w:rsidR="00F01720" w:rsidRPr="00D56500" w:rsidRDefault="00F01720" w:rsidP="00FA3A14">
            <w:pPr>
              <w:jc w:val="center"/>
            </w:pPr>
            <w:r w:rsidRPr="00D56500">
              <w:t>0</w:t>
            </w:r>
          </w:p>
        </w:tc>
        <w:tc>
          <w:tcPr>
            <w:tcW w:w="425" w:type="dxa"/>
            <w:noWrap/>
            <w:hideMark/>
          </w:tcPr>
          <w:p w:rsidR="00F01720" w:rsidRPr="00D56500" w:rsidRDefault="00F01720" w:rsidP="00FA3A14">
            <w:pPr>
              <w:ind w:hanging="103"/>
              <w:jc w:val="center"/>
            </w:pPr>
            <w:r w:rsidRPr="00D56500">
              <w:t>00</w:t>
            </w:r>
          </w:p>
        </w:tc>
        <w:tc>
          <w:tcPr>
            <w:tcW w:w="709" w:type="dxa"/>
            <w:noWrap/>
            <w:hideMark/>
          </w:tcPr>
          <w:p w:rsidR="00F01720" w:rsidRPr="00D56500" w:rsidRDefault="00F01720" w:rsidP="00FA3A14">
            <w:pPr>
              <w:ind w:right="-125" w:hanging="103"/>
              <w:jc w:val="center"/>
            </w:pPr>
            <w:r w:rsidRPr="00D56500">
              <w:t>00000</w:t>
            </w:r>
          </w:p>
        </w:tc>
        <w:tc>
          <w:tcPr>
            <w:tcW w:w="708" w:type="dxa"/>
            <w:noWrap/>
            <w:hideMark/>
          </w:tcPr>
          <w:p w:rsidR="00F01720" w:rsidRPr="00D56500" w:rsidRDefault="00F01720" w:rsidP="00FA3A14">
            <w:pPr>
              <w:jc w:val="center"/>
            </w:pPr>
          </w:p>
        </w:tc>
        <w:tc>
          <w:tcPr>
            <w:tcW w:w="1134" w:type="dxa"/>
            <w:tcBorders>
              <w:right w:val="single" w:sz="4" w:space="0" w:color="auto"/>
            </w:tcBorders>
          </w:tcPr>
          <w:p w:rsidR="00F01720" w:rsidRPr="00D56500" w:rsidRDefault="00F01720" w:rsidP="00FA3A14">
            <w:pPr>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450"/>
        </w:trPr>
        <w:tc>
          <w:tcPr>
            <w:tcW w:w="3651" w:type="dxa"/>
            <w:hideMark/>
          </w:tcPr>
          <w:p w:rsidR="00F01720" w:rsidRPr="00D56500" w:rsidRDefault="00F01720" w:rsidP="00FA3A14">
            <w:r w:rsidRPr="00D56500">
              <w:lastRenderedPageBreak/>
              <w:t xml:space="preserve">Подпрограмма «Модернизация и строительство систем теплоснабжения на </w:t>
            </w:r>
            <w:proofErr w:type="spellStart"/>
            <w:r w:rsidRPr="00D56500">
              <w:t>территориии</w:t>
            </w:r>
            <w:proofErr w:type="spellEnd"/>
            <w:r w:rsidRPr="00D56500">
              <w:t xml:space="preserve"> Среднеелюзанского сельсовета  Городищенского района»</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hanging="114"/>
              <w:jc w:val="center"/>
            </w:pPr>
            <w:r w:rsidRPr="00D56500">
              <w:t>08</w:t>
            </w:r>
          </w:p>
        </w:tc>
        <w:tc>
          <w:tcPr>
            <w:tcW w:w="426" w:type="dxa"/>
            <w:noWrap/>
            <w:hideMark/>
          </w:tcPr>
          <w:p w:rsidR="00F01720" w:rsidRPr="00D56500" w:rsidRDefault="00F01720" w:rsidP="00FA3A14">
            <w:pPr>
              <w:jc w:val="center"/>
            </w:pPr>
            <w:r w:rsidRPr="00D56500">
              <w:t>4</w:t>
            </w:r>
          </w:p>
        </w:tc>
        <w:tc>
          <w:tcPr>
            <w:tcW w:w="425" w:type="dxa"/>
            <w:noWrap/>
            <w:hideMark/>
          </w:tcPr>
          <w:p w:rsidR="00F01720" w:rsidRPr="00D56500" w:rsidRDefault="00F01720" w:rsidP="00FA3A14">
            <w:pPr>
              <w:ind w:hanging="103"/>
              <w:jc w:val="center"/>
            </w:pPr>
            <w:r w:rsidRPr="00D56500">
              <w:t>00</w:t>
            </w:r>
          </w:p>
        </w:tc>
        <w:tc>
          <w:tcPr>
            <w:tcW w:w="709" w:type="dxa"/>
            <w:noWrap/>
            <w:hideMark/>
          </w:tcPr>
          <w:p w:rsidR="00F01720" w:rsidRPr="00D56500" w:rsidRDefault="00F01720" w:rsidP="00FA3A14">
            <w:pPr>
              <w:ind w:right="-125" w:hanging="103"/>
              <w:jc w:val="center"/>
            </w:pPr>
            <w:r w:rsidRPr="00D56500">
              <w:t>00000</w:t>
            </w:r>
          </w:p>
        </w:tc>
        <w:tc>
          <w:tcPr>
            <w:tcW w:w="708" w:type="dxa"/>
            <w:noWrap/>
            <w:hideMark/>
          </w:tcPr>
          <w:p w:rsidR="00F01720" w:rsidRPr="00D56500" w:rsidRDefault="00F01720" w:rsidP="00FA3A14">
            <w:pPr>
              <w:jc w:val="center"/>
            </w:pPr>
          </w:p>
        </w:tc>
        <w:tc>
          <w:tcPr>
            <w:tcW w:w="1134" w:type="dxa"/>
            <w:tcBorders>
              <w:right w:val="single" w:sz="4" w:space="0" w:color="auto"/>
            </w:tcBorders>
          </w:tcPr>
          <w:p w:rsidR="00F01720" w:rsidRPr="00D56500" w:rsidRDefault="00F01720" w:rsidP="00FA3A14">
            <w:pPr>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450"/>
        </w:trPr>
        <w:tc>
          <w:tcPr>
            <w:tcW w:w="3651" w:type="dxa"/>
            <w:hideMark/>
          </w:tcPr>
          <w:p w:rsidR="00F01720" w:rsidRPr="00D56500" w:rsidRDefault="00F01720" w:rsidP="00FA3A14">
            <w:r w:rsidRPr="00D56500">
              <w:t xml:space="preserve">Основное </w:t>
            </w:r>
            <w:proofErr w:type="spellStart"/>
            <w:r w:rsidRPr="00D56500">
              <w:t>меропрятие</w:t>
            </w:r>
            <w:proofErr w:type="spellEnd"/>
            <w:r w:rsidRPr="00D56500">
              <w:t xml:space="preserve"> «Строительство модульной котельной  на </w:t>
            </w:r>
            <w:proofErr w:type="spellStart"/>
            <w:r w:rsidRPr="00D56500">
              <w:t>территориии</w:t>
            </w:r>
            <w:proofErr w:type="spellEnd"/>
            <w:r w:rsidRPr="00D56500">
              <w:t xml:space="preserve"> Среднеелюзанского сельсовета  Городищенского района»</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hanging="114"/>
              <w:jc w:val="center"/>
            </w:pPr>
            <w:r w:rsidRPr="00D56500">
              <w:t>08</w:t>
            </w:r>
          </w:p>
        </w:tc>
        <w:tc>
          <w:tcPr>
            <w:tcW w:w="426" w:type="dxa"/>
            <w:noWrap/>
            <w:hideMark/>
          </w:tcPr>
          <w:p w:rsidR="00F01720" w:rsidRPr="00D56500" w:rsidRDefault="00F01720" w:rsidP="00FA3A14">
            <w:pPr>
              <w:jc w:val="center"/>
            </w:pPr>
            <w:r w:rsidRPr="00D56500">
              <w:t>4</w:t>
            </w:r>
          </w:p>
        </w:tc>
        <w:tc>
          <w:tcPr>
            <w:tcW w:w="425" w:type="dxa"/>
            <w:noWrap/>
            <w:hideMark/>
          </w:tcPr>
          <w:p w:rsidR="00F01720" w:rsidRPr="00D56500" w:rsidRDefault="00F01720" w:rsidP="00FA3A14">
            <w:pPr>
              <w:ind w:hanging="103"/>
              <w:jc w:val="center"/>
            </w:pPr>
            <w:r w:rsidRPr="00D56500">
              <w:t>01</w:t>
            </w:r>
          </w:p>
        </w:tc>
        <w:tc>
          <w:tcPr>
            <w:tcW w:w="709" w:type="dxa"/>
            <w:noWrap/>
            <w:hideMark/>
          </w:tcPr>
          <w:p w:rsidR="00F01720" w:rsidRPr="00D56500" w:rsidRDefault="00F01720" w:rsidP="00FA3A14">
            <w:pPr>
              <w:ind w:right="-125" w:hanging="103"/>
              <w:jc w:val="center"/>
            </w:pPr>
            <w:r w:rsidRPr="00D56500">
              <w:t>00000</w:t>
            </w:r>
          </w:p>
        </w:tc>
        <w:tc>
          <w:tcPr>
            <w:tcW w:w="708" w:type="dxa"/>
            <w:noWrap/>
            <w:hideMark/>
          </w:tcPr>
          <w:p w:rsidR="00F01720" w:rsidRPr="00D56500" w:rsidRDefault="00F01720" w:rsidP="00FA3A14">
            <w:pPr>
              <w:jc w:val="center"/>
            </w:pPr>
          </w:p>
        </w:tc>
        <w:tc>
          <w:tcPr>
            <w:tcW w:w="1134" w:type="dxa"/>
            <w:tcBorders>
              <w:right w:val="single" w:sz="4" w:space="0" w:color="auto"/>
            </w:tcBorders>
          </w:tcPr>
          <w:p w:rsidR="00F01720" w:rsidRPr="00D56500" w:rsidRDefault="00F01720" w:rsidP="00FA3A14">
            <w:pPr>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450"/>
        </w:trPr>
        <w:tc>
          <w:tcPr>
            <w:tcW w:w="3651" w:type="dxa"/>
            <w:hideMark/>
          </w:tcPr>
          <w:p w:rsidR="00F01720" w:rsidRPr="00D56500" w:rsidRDefault="00F01720" w:rsidP="00FA3A14">
            <w:pPr>
              <w:ind w:left="-73"/>
            </w:pPr>
            <w:r w:rsidRPr="00D56500">
              <w:t>Мероприятия по модернизации и строительства  систем теплоснабжения на территории Среднеелюзанского сельсовета</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right="-101"/>
              <w:jc w:val="center"/>
            </w:pPr>
            <w:r w:rsidRPr="00D56500">
              <w:t>08</w:t>
            </w:r>
          </w:p>
        </w:tc>
        <w:tc>
          <w:tcPr>
            <w:tcW w:w="426" w:type="dxa"/>
            <w:noWrap/>
            <w:hideMark/>
          </w:tcPr>
          <w:p w:rsidR="00F01720" w:rsidRPr="00D56500" w:rsidRDefault="00F01720" w:rsidP="00FA3A14">
            <w:pPr>
              <w:jc w:val="center"/>
            </w:pPr>
            <w:r w:rsidRPr="00D56500">
              <w:t>4</w:t>
            </w:r>
          </w:p>
        </w:tc>
        <w:tc>
          <w:tcPr>
            <w:tcW w:w="425" w:type="dxa"/>
            <w:noWrap/>
            <w:hideMark/>
          </w:tcPr>
          <w:p w:rsidR="00F01720" w:rsidRPr="00D56500" w:rsidRDefault="00F01720" w:rsidP="00FA3A14">
            <w:pPr>
              <w:ind w:hanging="103"/>
              <w:jc w:val="center"/>
            </w:pPr>
            <w:r w:rsidRPr="00D56500">
              <w:t>01</w:t>
            </w:r>
          </w:p>
        </w:tc>
        <w:tc>
          <w:tcPr>
            <w:tcW w:w="709" w:type="dxa"/>
            <w:noWrap/>
            <w:hideMark/>
          </w:tcPr>
          <w:p w:rsidR="00F01720" w:rsidRPr="00D56500" w:rsidRDefault="00F01720" w:rsidP="00FA3A14">
            <w:pPr>
              <w:ind w:left="-103" w:right="-125"/>
              <w:jc w:val="center"/>
            </w:pPr>
            <w:r w:rsidRPr="00D56500">
              <w:t>80360</w:t>
            </w:r>
          </w:p>
        </w:tc>
        <w:tc>
          <w:tcPr>
            <w:tcW w:w="708" w:type="dxa"/>
            <w:noWrap/>
            <w:hideMark/>
          </w:tcPr>
          <w:p w:rsidR="00F01720" w:rsidRPr="00D56500" w:rsidRDefault="00F01720" w:rsidP="00FA3A14">
            <w:pPr>
              <w:tabs>
                <w:tab w:val="center" w:pos="4677"/>
                <w:tab w:val="right" w:pos="9355"/>
              </w:tabs>
              <w:contextualSpacing/>
              <w:jc w:val="center"/>
            </w:pPr>
          </w:p>
        </w:tc>
        <w:tc>
          <w:tcPr>
            <w:tcW w:w="1134" w:type="dxa"/>
            <w:tcBorders>
              <w:right w:val="single" w:sz="4" w:space="0" w:color="auto"/>
            </w:tcBorders>
          </w:tcPr>
          <w:p w:rsidR="00F01720" w:rsidRPr="00D56500" w:rsidRDefault="00F01720" w:rsidP="00FA3A14">
            <w:pPr>
              <w:tabs>
                <w:tab w:val="center" w:pos="4677"/>
                <w:tab w:val="right" w:pos="9355"/>
              </w:tabs>
              <w:contextualSpacing/>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450"/>
        </w:trPr>
        <w:tc>
          <w:tcPr>
            <w:tcW w:w="3651" w:type="dxa"/>
            <w:hideMark/>
          </w:tcPr>
          <w:p w:rsidR="00F01720" w:rsidRPr="00D56500" w:rsidRDefault="00F01720" w:rsidP="00FA3A14">
            <w:r w:rsidRPr="00D56500">
              <w:t>Капитальные вложения  в объекты государственной (муниципальной) собственности</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right="-101"/>
              <w:jc w:val="center"/>
            </w:pPr>
            <w:r w:rsidRPr="00D56500">
              <w:t>08</w:t>
            </w:r>
          </w:p>
        </w:tc>
        <w:tc>
          <w:tcPr>
            <w:tcW w:w="426" w:type="dxa"/>
            <w:noWrap/>
            <w:hideMark/>
          </w:tcPr>
          <w:p w:rsidR="00F01720" w:rsidRPr="00D56500" w:rsidRDefault="00F01720" w:rsidP="00FA3A14">
            <w:pPr>
              <w:jc w:val="center"/>
            </w:pPr>
            <w:r w:rsidRPr="00D56500">
              <w:t>4</w:t>
            </w:r>
          </w:p>
        </w:tc>
        <w:tc>
          <w:tcPr>
            <w:tcW w:w="425" w:type="dxa"/>
            <w:noWrap/>
            <w:hideMark/>
          </w:tcPr>
          <w:p w:rsidR="00F01720" w:rsidRPr="00D56500" w:rsidRDefault="00F01720" w:rsidP="00FA3A14">
            <w:pPr>
              <w:ind w:hanging="103"/>
              <w:jc w:val="center"/>
            </w:pPr>
            <w:r w:rsidRPr="00D56500">
              <w:t>01</w:t>
            </w:r>
          </w:p>
        </w:tc>
        <w:tc>
          <w:tcPr>
            <w:tcW w:w="709" w:type="dxa"/>
            <w:noWrap/>
            <w:hideMark/>
          </w:tcPr>
          <w:p w:rsidR="00F01720" w:rsidRPr="00D56500" w:rsidRDefault="00F01720" w:rsidP="00FA3A14">
            <w:pPr>
              <w:ind w:left="-103" w:right="-125"/>
              <w:jc w:val="center"/>
            </w:pPr>
            <w:r w:rsidRPr="00D56500">
              <w:t>80360</w:t>
            </w:r>
          </w:p>
        </w:tc>
        <w:tc>
          <w:tcPr>
            <w:tcW w:w="708" w:type="dxa"/>
            <w:noWrap/>
            <w:hideMark/>
          </w:tcPr>
          <w:p w:rsidR="00F01720" w:rsidRPr="00D56500" w:rsidRDefault="00F01720" w:rsidP="00FA3A14">
            <w:pPr>
              <w:tabs>
                <w:tab w:val="center" w:pos="4677"/>
                <w:tab w:val="right" w:pos="9355"/>
              </w:tabs>
              <w:contextualSpacing/>
              <w:jc w:val="center"/>
            </w:pPr>
            <w:r w:rsidRPr="00D56500">
              <w:t>400</w:t>
            </w:r>
          </w:p>
        </w:tc>
        <w:tc>
          <w:tcPr>
            <w:tcW w:w="1134" w:type="dxa"/>
            <w:tcBorders>
              <w:right w:val="single" w:sz="4" w:space="0" w:color="auto"/>
            </w:tcBorders>
          </w:tcPr>
          <w:p w:rsidR="00F01720" w:rsidRPr="00D56500" w:rsidRDefault="00F01720" w:rsidP="00FA3A14">
            <w:pPr>
              <w:tabs>
                <w:tab w:val="center" w:pos="4677"/>
                <w:tab w:val="right" w:pos="9355"/>
              </w:tabs>
              <w:contextualSpacing/>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450"/>
        </w:trPr>
        <w:tc>
          <w:tcPr>
            <w:tcW w:w="3651" w:type="dxa"/>
            <w:hideMark/>
          </w:tcPr>
          <w:p w:rsidR="00F01720" w:rsidRPr="00D56500" w:rsidRDefault="00F01720" w:rsidP="00FA3A14">
            <w:r w:rsidRPr="00D56500">
              <w:t xml:space="preserve">Бюджетные инвестиции </w:t>
            </w:r>
          </w:p>
        </w:tc>
        <w:tc>
          <w:tcPr>
            <w:tcW w:w="710" w:type="dxa"/>
            <w:hideMark/>
          </w:tcPr>
          <w:p w:rsidR="00F01720" w:rsidRPr="00D56500" w:rsidRDefault="00F01720" w:rsidP="00FA3A14">
            <w:pPr>
              <w:tabs>
                <w:tab w:val="center" w:pos="4677"/>
                <w:tab w:val="right" w:pos="9355"/>
              </w:tabs>
              <w:ind w:hanging="102"/>
              <w:contextualSpacing/>
              <w:jc w:val="center"/>
            </w:pPr>
            <w:r w:rsidRPr="00D56500">
              <w:t>901</w:t>
            </w:r>
          </w:p>
        </w:tc>
        <w:tc>
          <w:tcPr>
            <w:tcW w:w="565" w:type="dxa"/>
            <w:noWrap/>
            <w:hideMark/>
          </w:tcPr>
          <w:p w:rsidR="00F01720" w:rsidRPr="00D56500" w:rsidRDefault="00F01720" w:rsidP="00FA3A14">
            <w:pPr>
              <w:jc w:val="center"/>
            </w:pPr>
            <w:r w:rsidRPr="00D56500">
              <w:t>08</w:t>
            </w:r>
          </w:p>
        </w:tc>
        <w:tc>
          <w:tcPr>
            <w:tcW w:w="567" w:type="dxa"/>
            <w:noWrap/>
            <w:hideMark/>
          </w:tcPr>
          <w:p w:rsidR="00F01720" w:rsidRPr="00D56500" w:rsidRDefault="00F01720" w:rsidP="00FA3A14">
            <w:pPr>
              <w:jc w:val="center"/>
            </w:pPr>
            <w:r w:rsidRPr="00D56500">
              <w:t>01</w:t>
            </w:r>
          </w:p>
        </w:tc>
        <w:tc>
          <w:tcPr>
            <w:tcW w:w="461" w:type="dxa"/>
            <w:noWrap/>
            <w:hideMark/>
          </w:tcPr>
          <w:p w:rsidR="00F01720" w:rsidRPr="00D56500" w:rsidRDefault="00F01720" w:rsidP="00FA3A14">
            <w:pPr>
              <w:ind w:right="-101"/>
              <w:jc w:val="center"/>
            </w:pPr>
            <w:r w:rsidRPr="00D56500">
              <w:t>08</w:t>
            </w:r>
          </w:p>
        </w:tc>
        <w:tc>
          <w:tcPr>
            <w:tcW w:w="426" w:type="dxa"/>
            <w:noWrap/>
            <w:hideMark/>
          </w:tcPr>
          <w:p w:rsidR="00F01720" w:rsidRPr="00D56500" w:rsidRDefault="00F01720" w:rsidP="00FA3A14">
            <w:pPr>
              <w:jc w:val="center"/>
            </w:pPr>
            <w:r w:rsidRPr="00D56500">
              <w:t>4</w:t>
            </w:r>
          </w:p>
        </w:tc>
        <w:tc>
          <w:tcPr>
            <w:tcW w:w="425" w:type="dxa"/>
            <w:noWrap/>
            <w:hideMark/>
          </w:tcPr>
          <w:p w:rsidR="00F01720" w:rsidRPr="00D56500" w:rsidRDefault="00F01720" w:rsidP="00FA3A14">
            <w:pPr>
              <w:ind w:hanging="103"/>
              <w:jc w:val="center"/>
            </w:pPr>
            <w:r w:rsidRPr="00D56500">
              <w:t>01</w:t>
            </w:r>
          </w:p>
        </w:tc>
        <w:tc>
          <w:tcPr>
            <w:tcW w:w="709" w:type="dxa"/>
            <w:noWrap/>
            <w:hideMark/>
          </w:tcPr>
          <w:p w:rsidR="00F01720" w:rsidRPr="00D56500" w:rsidRDefault="00F01720" w:rsidP="00FA3A14">
            <w:pPr>
              <w:ind w:left="-103" w:right="-125"/>
              <w:jc w:val="center"/>
            </w:pPr>
            <w:r w:rsidRPr="00D56500">
              <w:t>80360</w:t>
            </w:r>
          </w:p>
        </w:tc>
        <w:tc>
          <w:tcPr>
            <w:tcW w:w="708" w:type="dxa"/>
            <w:noWrap/>
            <w:hideMark/>
          </w:tcPr>
          <w:p w:rsidR="00F01720" w:rsidRPr="00D56500" w:rsidRDefault="00F01720" w:rsidP="00FA3A14">
            <w:pPr>
              <w:tabs>
                <w:tab w:val="center" w:pos="4677"/>
                <w:tab w:val="right" w:pos="9355"/>
              </w:tabs>
              <w:contextualSpacing/>
              <w:jc w:val="center"/>
            </w:pPr>
            <w:r w:rsidRPr="00D56500">
              <w:t>410</w:t>
            </w:r>
          </w:p>
        </w:tc>
        <w:tc>
          <w:tcPr>
            <w:tcW w:w="1134" w:type="dxa"/>
            <w:tcBorders>
              <w:right w:val="single" w:sz="4" w:space="0" w:color="auto"/>
            </w:tcBorders>
          </w:tcPr>
          <w:p w:rsidR="00F01720" w:rsidRPr="00D56500" w:rsidRDefault="00F01720" w:rsidP="00FA3A14">
            <w:pPr>
              <w:tabs>
                <w:tab w:val="center" w:pos="4677"/>
                <w:tab w:val="right" w:pos="9355"/>
              </w:tabs>
              <w:contextualSpacing/>
              <w:jc w:val="center"/>
            </w:pPr>
            <w:r w:rsidRPr="00D56500">
              <w:t>32,0</w:t>
            </w:r>
          </w:p>
        </w:tc>
        <w:tc>
          <w:tcPr>
            <w:tcW w:w="1276" w:type="dxa"/>
            <w:tcBorders>
              <w:left w:val="single" w:sz="4" w:space="0" w:color="auto"/>
            </w:tcBorders>
          </w:tcPr>
          <w:p w:rsidR="00F01720" w:rsidRPr="00D56500" w:rsidRDefault="00F01720" w:rsidP="00FA3A14">
            <w:pPr>
              <w:jc w:val="center"/>
            </w:pPr>
            <w:r w:rsidRPr="00D56500">
              <w:t>32,0</w:t>
            </w:r>
          </w:p>
        </w:tc>
      </w:tr>
      <w:tr w:rsidR="00F01720" w:rsidRPr="008B6B21" w:rsidTr="00FA3A14">
        <w:trPr>
          <w:trHeight w:val="291"/>
        </w:trPr>
        <w:tc>
          <w:tcPr>
            <w:tcW w:w="3651" w:type="dxa"/>
            <w:hideMark/>
          </w:tcPr>
          <w:p w:rsidR="00F01720" w:rsidRPr="00F459A6" w:rsidRDefault="00F01720" w:rsidP="00FA3A14">
            <w:pPr>
              <w:tabs>
                <w:tab w:val="center" w:pos="4677"/>
                <w:tab w:val="right" w:pos="9355"/>
              </w:tabs>
              <w:contextualSpacing/>
              <w:rPr>
                <w:b/>
                <w:bCs/>
              </w:rPr>
            </w:pPr>
            <w:r w:rsidRPr="00F459A6">
              <w:rPr>
                <w:b/>
                <w:bCs/>
              </w:rPr>
              <w:t>Социальная политика</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00</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rPr>
                <w:b/>
              </w:rPr>
            </w:pPr>
            <w:r>
              <w:rPr>
                <w:b/>
              </w:rP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255"/>
        </w:trPr>
        <w:tc>
          <w:tcPr>
            <w:tcW w:w="3651" w:type="dxa"/>
            <w:hideMark/>
          </w:tcPr>
          <w:p w:rsidR="00F01720" w:rsidRPr="00F459A6" w:rsidRDefault="00F01720" w:rsidP="00FA3A14">
            <w:pPr>
              <w:tabs>
                <w:tab w:val="center" w:pos="4677"/>
                <w:tab w:val="right" w:pos="9355"/>
              </w:tabs>
              <w:contextualSpacing/>
              <w:rPr>
                <w:b/>
                <w:bCs/>
              </w:rPr>
            </w:pPr>
            <w:r w:rsidRPr="00F459A6">
              <w:rPr>
                <w:b/>
                <w:bCs/>
              </w:rPr>
              <w:t>Пенсионное обеспечение</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 </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 </w:t>
            </w:r>
          </w:p>
        </w:tc>
        <w:tc>
          <w:tcPr>
            <w:tcW w:w="708" w:type="dxa"/>
            <w:noWrap/>
            <w:hideMark/>
          </w:tcPr>
          <w:p w:rsidR="00F01720" w:rsidRPr="00F459A6" w:rsidRDefault="00F01720" w:rsidP="00FA3A14">
            <w:pPr>
              <w:tabs>
                <w:tab w:val="center" w:pos="4677"/>
                <w:tab w:val="right" w:pos="9355"/>
              </w:tabs>
              <w:contextualSpacing/>
              <w:jc w:val="center"/>
              <w:rPr>
                <w:b/>
              </w:rP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Муниципальная программа  Среднеелюзанского сельсовета Городищенского района Пензенской области  «Развитие местного самоуправления на территории Среднеелюзанского сельсовета  Городищенского района Пензенской области на 2014-2024 годы»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0</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138"/>
        </w:trPr>
        <w:tc>
          <w:tcPr>
            <w:tcW w:w="3651" w:type="dxa"/>
            <w:hideMark/>
          </w:tcPr>
          <w:p w:rsidR="00F01720" w:rsidRPr="00F459A6" w:rsidRDefault="00F01720" w:rsidP="00FA3A14">
            <w:pPr>
              <w:tabs>
                <w:tab w:val="center" w:pos="4677"/>
                <w:tab w:val="right" w:pos="9355"/>
              </w:tabs>
              <w:contextualSpacing/>
            </w:pPr>
            <w:r w:rsidRPr="00F459A6">
              <w:t xml:space="preserve">Подпрограмма "Развитие муниципальной службы в </w:t>
            </w:r>
            <w:proofErr w:type="spellStart"/>
            <w:r w:rsidRPr="00F459A6">
              <w:t>Среднеелюзанском</w:t>
            </w:r>
            <w:proofErr w:type="spellEnd"/>
            <w:r w:rsidRPr="00F459A6">
              <w:t xml:space="preserve">  сельсовете    Городищенского района Пензенской области на 2014-2024 годы"</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00</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Основное мероприятие " Совершенствование системы гарантий на муниципальной службе"</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05</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00000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 xml:space="preserve">Доплаты к пенсиям  муниципальных служащих   </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05</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80460</w:t>
            </w:r>
          </w:p>
        </w:tc>
        <w:tc>
          <w:tcPr>
            <w:tcW w:w="708" w:type="dxa"/>
            <w:noWrap/>
            <w:hideMark/>
          </w:tcPr>
          <w:p w:rsidR="00F01720" w:rsidRPr="00F459A6" w:rsidRDefault="00F01720" w:rsidP="00FA3A14">
            <w:pPr>
              <w:tabs>
                <w:tab w:val="center" w:pos="4677"/>
                <w:tab w:val="right" w:pos="9355"/>
              </w:tabs>
              <w:contextualSpacing/>
              <w:jc w:val="center"/>
            </w:pP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t>Социальное обеспечение  и иные выплаты населению</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05</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80460</w:t>
            </w:r>
          </w:p>
        </w:tc>
        <w:tc>
          <w:tcPr>
            <w:tcW w:w="708" w:type="dxa"/>
            <w:noWrap/>
            <w:hideMark/>
          </w:tcPr>
          <w:p w:rsidR="00F01720" w:rsidRPr="00F459A6" w:rsidRDefault="00F01720" w:rsidP="00FA3A14">
            <w:pPr>
              <w:tabs>
                <w:tab w:val="center" w:pos="4677"/>
                <w:tab w:val="right" w:pos="9355"/>
              </w:tabs>
              <w:contextualSpacing/>
              <w:jc w:val="center"/>
            </w:pPr>
            <w:r w:rsidRPr="00F459A6">
              <w:t>300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r w:rsidR="00F01720" w:rsidRPr="008B6B21" w:rsidTr="00FA3A14">
        <w:trPr>
          <w:trHeight w:val="450"/>
        </w:trPr>
        <w:tc>
          <w:tcPr>
            <w:tcW w:w="3651" w:type="dxa"/>
            <w:hideMark/>
          </w:tcPr>
          <w:p w:rsidR="00F01720" w:rsidRPr="00F459A6" w:rsidRDefault="00F01720" w:rsidP="00FA3A14">
            <w:pPr>
              <w:tabs>
                <w:tab w:val="center" w:pos="4677"/>
                <w:tab w:val="right" w:pos="9355"/>
              </w:tabs>
              <w:contextualSpacing/>
            </w:pPr>
            <w:r w:rsidRPr="00F459A6">
              <w:lastRenderedPageBreak/>
              <w:t>Публичные нормативные социальные выплаты гражданам</w:t>
            </w:r>
          </w:p>
        </w:tc>
        <w:tc>
          <w:tcPr>
            <w:tcW w:w="710" w:type="dxa"/>
            <w:hideMark/>
          </w:tcPr>
          <w:p w:rsidR="00F01720" w:rsidRPr="00F459A6" w:rsidRDefault="00F01720" w:rsidP="00FA3A14">
            <w:pPr>
              <w:tabs>
                <w:tab w:val="center" w:pos="4677"/>
                <w:tab w:val="right" w:pos="9355"/>
              </w:tabs>
              <w:ind w:hanging="102"/>
              <w:contextualSpacing/>
              <w:jc w:val="center"/>
            </w:pPr>
            <w:r w:rsidRPr="00F459A6">
              <w:t>901</w:t>
            </w:r>
          </w:p>
        </w:tc>
        <w:tc>
          <w:tcPr>
            <w:tcW w:w="565" w:type="dxa"/>
            <w:noWrap/>
            <w:hideMark/>
          </w:tcPr>
          <w:p w:rsidR="00F01720" w:rsidRPr="00F459A6" w:rsidRDefault="00F01720" w:rsidP="00FA3A14">
            <w:pPr>
              <w:tabs>
                <w:tab w:val="center" w:pos="4677"/>
                <w:tab w:val="right" w:pos="9355"/>
              </w:tabs>
              <w:contextualSpacing/>
              <w:jc w:val="center"/>
            </w:pPr>
            <w:r w:rsidRPr="00F459A6">
              <w:t>10</w:t>
            </w:r>
          </w:p>
        </w:tc>
        <w:tc>
          <w:tcPr>
            <w:tcW w:w="567" w:type="dxa"/>
            <w:noWrap/>
            <w:hideMark/>
          </w:tcPr>
          <w:p w:rsidR="00F01720" w:rsidRPr="00F459A6" w:rsidRDefault="00F01720" w:rsidP="00FA3A14">
            <w:pPr>
              <w:tabs>
                <w:tab w:val="center" w:pos="4677"/>
                <w:tab w:val="right" w:pos="9355"/>
              </w:tabs>
              <w:contextualSpacing/>
              <w:jc w:val="center"/>
            </w:pPr>
            <w:r w:rsidRPr="00F459A6">
              <w:t>01</w:t>
            </w:r>
          </w:p>
        </w:tc>
        <w:tc>
          <w:tcPr>
            <w:tcW w:w="461" w:type="dxa"/>
            <w:noWrap/>
            <w:hideMark/>
          </w:tcPr>
          <w:p w:rsidR="00F01720" w:rsidRPr="00F459A6" w:rsidRDefault="00F01720" w:rsidP="00FA3A14">
            <w:pPr>
              <w:tabs>
                <w:tab w:val="center" w:pos="4677"/>
                <w:tab w:val="right" w:pos="9355"/>
              </w:tabs>
              <w:ind w:left="-125"/>
              <w:contextualSpacing/>
              <w:jc w:val="center"/>
            </w:pPr>
            <w:r w:rsidRPr="00F459A6">
              <w:t>02</w:t>
            </w:r>
          </w:p>
        </w:tc>
        <w:tc>
          <w:tcPr>
            <w:tcW w:w="426" w:type="dxa"/>
            <w:noWrap/>
            <w:hideMark/>
          </w:tcPr>
          <w:p w:rsidR="00F01720" w:rsidRPr="00F459A6" w:rsidRDefault="00F01720" w:rsidP="00FA3A14">
            <w:pPr>
              <w:tabs>
                <w:tab w:val="center" w:pos="4677"/>
                <w:tab w:val="right" w:pos="9355"/>
              </w:tabs>
              <w:ind w:left="-125"/>
              <w:contextualSpacing/>
              <w:jc w:val="center"/>
            </w:pPr>
            <w:r w:rsidRPr="00F459A6">
              <w:t>1</w:t>
            </w:r>
          </w:p>
        </w:tc>
        <w:tc>
          <w:tcPr>
            <w:tcW w:w="425" w:type="dxa"/>
            <w:noWrap/>
            <w:hideMark/>
          </w:tcPr>
          <w:p w:rsidR="00F01720" w:rsidRPr="00F459A6" w:rsidRDefault="00F01720" w:rsidP="00FA3A14">
            <w:pPr>
              <w:tabs>
                <w:tab w:val="center" w:pos="4677"/>
                <w:tab w:val="right" w:pos="9355"/>
              </w:tabs>
              <w:ind w:left="-125"/>
              <w:contextualSpacing/>
              <w:jc w:val="center"/>
            </w:pPr>
            <w:r w:rsidRPr="00F459A6">
              <w:t>05</w:t>
            </w:r>
          </w:p>
        </w:tc>
        <w:tc>
          <w:tcPr>
            <w:tcW w:w="709" w:type="dxa"/>
            <w:noWrap/>
            <w:hideMark/>
          </w:tcPr>
          <w:p w:rsidR="00F01720" w:rsidRPr="00F459A6" w:rsidRDefault="00F01720" w:rsidP="00FA3A14">
            <w:pPr>
              <w:tabs>
                <w:tab w:val="center" w:pos="4677"/>
                <w:tab w:val="right" w:pos="9355"/>
              </w:tabs>
              <w:ind w:left="-125"/>
              <w:contextualSpacing/>
              <w:jc w:val="center"/>
            </w:pPr>
            <w:r w:rsidRPr="00F459A6">
              <w:t>80460</w:t>
            </w:r>
          </w:p>
        </w:tc>
        <w:tc>
          <w:tcPr>
            <w:tcW w:w="708" w:type="dxa"/>
            <w:noWrap/>
            <w:hideMark/>
          </w:tcPr>
          <w:p w:rsidR="00F01720" w:rsidRPr="00F459A6" w:rsidRDefault="00F01720" w:rsidP="00FA3A14">
            <w:pPr>
              <w:tabs>
                <w:tab w:val="center" w:pos="4677"/>
                <w:tab w:val="right" w:pos="9355"/>
              </w:tabs>
              <w:contextualSpacing/>
              <w:jc w:val="center"/>
            </w:pPr>
            <w:r w:rsidRPr="00F459A6">
              <w:t>310</w:t>
            </w:r>
          </w:p>
        </w:tc>
        <w:tc>
          <w:tcPr>
            <w:tcW w:w="1134" w:type="dxa"/>
            <w:tcBorders>
              <w:right w:val="single" w:sz="4" w:space="0" w:color="auto"/>
            </w:tcBorders>
          </w:tcPr>
          <w:p w:rsidR="00F01720" w:rsidRPr="00F459A6" w:rsidRDefault="00F01720" w:rsidP="00FA3A14">
            <w:pPr>
              <w:tabs>
                <w:tab w:val="center" w:pos="4677"/>
                <w:tab w:val="right" w:pos="9355"/>
              </w:tabs>
              <w:contextualSpacing/>
              <w:jc w:val="center"/>
            </w:pPr>
            <w:r>
              <w:t>57,6</w:t>
            </w:r>
          </w:p>
        </w:tc>
        <w:tc>
          <w:tcPr>
            <w:tcW w:w="1276" w:type="dxa"/>
            <w:tcBorders>
              <w:left w:val="single" w:sz="4" w:space="0" w:color="auto"/>
            </w:tcBorders>
          </w:tcPr>
          <w:p w:rsidR="00F01720" w:rsidRPr="00F459A6" w:rsidRDefault="00F01720" w:rsidP="00FA3A14">
            <w:pPr>
              <w:jc w:val="center"/>
            </w:pPr>
            <w:r>
              <w:t>57,1</w:t>
            </w:r>
          </w:p>
        </w:tc>
      </w:tr>
    </w:tbl>
    <w:p w:rsidR="00F01720" w:rsidRDefault="00F01720" w:rsidP="00F01720">
      <w:pPr>
        <w:rPr>
          <w:color w:val="000000"/>
          <w:szCs w:val="24"/>
        </w:rPr>
      </w:pPr>
    </w:p>
    <w:p w:rsidR="00F01720" w:rsidRDefault="00F01720" w:rsidP="00F01720">
      <w:pPr>
        <w:jc w:val="center"/>
        <w:rPr>
          <w:color w:val="000000"/>
          <w:szCs w:val="24"/>
        </w:rPr>
      </w:pPr>
    </w:p>
    <w:p w:rsidR="00F01720" w:rsidRPr="00F01013" w:rsidRDefault="00F01720" w:rsidP="00F01720">
      <w:pPr>
        <w:pStyle w:val="23"/>
        <w:spacing w:after="0" w:line="240" w:lineRule="auto"/>
        <w:ind w:left="0"/>
        <w:jc w:val="right"/>
        <w:rPr>
          <w:sz w:val="20"/>
          <w:lang w:eastAsia="ru-RU"/>
        </w:rPr>
      </w:pPr>
      <w:r w:rsidRPr="00ED2653">
        <w:rPr>
          <w:sz w:val="20"/>
          <w:lang w:eastAsia="ru-RU"/>
        </w:rPr>
        <w:t xml:space="preserve">Приложение № </w:t>
      </w:r>
      <w:r w:rsidRPr="00F01013">
        <w:rPr>
          <w:sz w:val="20"/>
          <w:lang w:eastAsia="ru-RU"/>
        </w:rPr>
        <w:t>4</w:t>
      </w:r>
    </w:p>
    <w:p w:rsidR="00F01720" w:rsidRPr="00ED2653" w:rsidRDefault="00F01720" w:rsidP="00F01720">
      <w:pPr>
        <w:pStyle w:val="23"/>
        <w:spacing w:after="0" w:line="240" w:lineRule="auto"/>
        <w:ind w:left="0"/>
        <w:jc w:val="right"/>
        <w:rPr>
          <w:sz w:val="20"/>
          <w:lang w:eastAsia="ru-RU"/>
        </w:rPr>
      </w:pPr>
      <w:r w:rsidRPr="00ED2653">
        <w:rPr>
          <w:sz w:val="20"/>
          <w:lang w:eastAsia="ru-RU"/>
        </w:rPr>
        <w:t xml:space="preserve"> к решению Комитета местного самоуправления</w:t>
      </w:r>
    </w:p>
    <w:p w:rsidR="00F01720" w:rsidRPr="00ED2653" w:rsidRDefault="00F01720" w:rsidP="00F01720">
      <w:pPr>
        <w:pStyle w:val="23"/>
        <w:spacing w:after="0" w:line="240" w:lineRule="auto"/>
        <w:ind w:left="0"/>
        <w:jc w:val="right"/>
        <w:rPr>
          <w:sz w:val="20"/>
          <w:lang w:eastAsia="ru-RU"/>
        </w:rPr>
      </w:pPr>
      <w:r w:rsidRPr="00ED2653">
        <w:rPr>
          <w:sz w:val="20"/>
          <w:lang w:eastAsia="ru-RU"/>
        </w:rPr>
        <w:t>Среднеелюзанского сельсовета Городищенского района</w:t>
      </w:r>
    </w:p>
    <w:p w:rsidR="00F01720" w:rsidRPr="00ED2653" w:rsidRDefault="00F01720" w:rsidP="00F01720">
      <w:pPr>
        <w:pStyle w:val="23"/>
        <w:spacing w:after="0" w:line="240" w:lineRule="auto"/>
        <w:ind w:left="0"/>
        <w:jc w:val="right"/>
        <w:rPr>
          <w:sz w:val="20"/>
          <w:lang w:eastAsia="ru-RU"/>
        </w:rPr>
      </w:pPr>
      <w:r w:rsidRPr="00ED2653">
        <w:rPr>
          <w:sz w:val="20"/>
          <w:lang w:eastAsia="ru-RU"/>
        </w:rPr>
        <w:t xml:space="preserve"> Пензенской области «Об исполнении бюджета</w:t>
      </w:r>
    </w:p>
    <w:p w:rsidR="00F01720" w:rsidRPr="00ED2653" w:rsidRDefault="00F01720" w:rsidP="00F01720">
      <w:pPr>
        <w:pStyle w:val="23"/>
        <w:spacing w:after="0" w:line="240" w:lineRule="auto"/>
        <w:ind w:left="0"/>
        <w:jc w:val="right"/>
        <w:rPr>
          <w:sz w:val="20"/>
          <w:lang w:eastAsia="ru-RU"/>
        </w:rPr>
      </w:pPr>
      <w:r w:rsidRPr="00ED2653">
        <w:rPr>
          <w:sz w:val="20"/>
          <w:lang w:eastAsia="ru-RU"/>
        </w:rPr>
        <w:t>Среднеелюзанского сельсовета   Городищенского района</w:t>
      </w:r>
    </w:p>
    <w:p w:rsidR="00F01720" w:rsidRPr="00ED2653" w:rsidRDefault="00F01720" w:rsidP="00F01720">
      <w:pPr>
        <w:pStyle w:val="23"/>
        <w:spacing w:after="0" w:line="240" w:lineRule="auto"/>
        <w:ind w:left="0"/>
        <w:jc w:val="right"/>
        <w:rPr>
          <w:sz w:val="20"/>
          <w:lang w:eastAsia="ru-RU"/>
        </w:rPr>
      </w:pPr>
      <w:r>
        <w:rPr>
          <w:sz w:val="20"/>
          <w:lang w:eastAsia="ru-RU"/>
        </w:rPr>
        <w:t xml:space="preserve"> Пензенской области за 2020</w:t>
      </w:r>
      <w:r w:rsidRPr="00ED2653">
        <w:rPr>
          <w:sz w:val="20"/>
          <w:lang w:eastAsia="ru-RU"/>
        </w:rPr>
        <w:t xml:space="preserve"> год» </w:t>
      </w:r>
    </w:p>
    <w:p w:rsidR="00F01720" w:rsidRDefault="00F01720" w:rsidP="00F01720">
      <w:pPr>
        <w:jc w:val="right"/>
        <w:rPr>
          <w:u w:val="single"/>
        </w:rPr>
      </w:pPr>
      <w:r w:rsidRPr="00355934">
        <w:rPr>
          <w:u w:val="single"/>
        </w:rPr>
        <w:t xml:space="preserve">от    </w:t>
      </w:r>
      <w:r>
        <w:rPr>
          <w:u w:val="single"/>
        </w:rPr>
        <w:t>25.03.2021</w:t>
      </w:r>
      <w:r w:rsidRPr="00355934">
        <w:rPr>
          <w:u w:val="single"/>
        </w:rPr>
        <w:t xml:space="preserve"> №</w:t>
      </w:r>
      <w:r>
        <w:rPr>
          <w:u w:val="single"/>
        </w:rPr>
        <w:t>304-37/7</w:t>
      </w:r>
      <w:r w:rsidRPr="00355934">
        <w:rPr>
          <w:u w:val="single"/>
        </w:rPr>
        <w:t xml:space="preserve"> </w:t>
      </w:r>
    </w:p>
    <w:p w:rsidR="00F01720" w:rsidRDefault="00F01720" w:rsidP="00F01720">
      <w:pPr>
        <w:jc w:val="right"/>
        <w:rPr>
          <w:u w:val="single"/>
        </w:rPr>
      </w:pPr>
    </w:p>
    <w:p w:rsidR="00F01720" w:rsidRPr="00355934" w:rsidRDefault="00F01720" w:rsidP="00F01720">
      <w:pPr>
        <w:jc w:val="right"/>
        <w:rPr>
          <w:u w:val="single"/>
        </w:rPr>
      </w:pPr>
      <w:r w:rsidRPr="00355934">
        <w:rPr>
          <w:u w:val="single"/>
        </w:rPr>
        <w:t xml:space="preserve">         </w:t>
      </w:r>
    </w:p>
    <w:p w:rsidR="00F01720" w:rsidRDefault="00F01720" w:rsidP="00F01720">
      <w:pPr>
        <w:rPr>
          <w:color w:val="000000"/>
          <w:szCs w:val="24"/>
        </w:rPr>
      </w:pPr>
    </w:p>
    <w:tbl>
      <w:tblPr>
        <w:tblpPr w:leftFromText="180" w:rightFromText="180" w:vertAnchor="text" w:horzAnchor="margin" w:tblpY="-227"/>
        <w:tblOverlap w:val="never"/>
        <w:tblW w:w="10123" w:type="dxa"/>
        <w:tblLayout w:type="fixed"/>
        <w:tblLook w:val="0000"/>
      </w:tblPr>
      <w:tblGrid>
        <w:gridCol w:w="10123"/>
      </w:tblGrid>
      <w:tr w:rsidR="00F01720" w:rsidRPr="009E2FAE" w:rsidTr="00FA3A14">
        <w:trPr>
          <w:trHeight w:val="336"/>
        </w:trPr>
        <w:tc>
          <w:tcPr>
            <w:tcW w:w="10123" w:type="dxa"/>
            <w:shd w:val="clear" w:color="auto" w:fill="auto"/>
            <w:noWrap/>
            <w:vAlign w:val="bottom"/>
          </w:tcPr>
          <w:p w:rsidR="00F01720" w:rsidRPr="009E2FAE" w:rsidRDefault="00F01720" w:rsidP="00FA3A14">
            <w:pPr>
              <w:jc w:val="center"/>
              <w:rPr>
                <w:b/>
                <w:szCs w:val="24"/>
              </w:rPr>
            </w:pPr>
            <w:r w:rsidRPr="009E2FAE">
              <w:rPr>
                <w:b/>
                <w:szCs w:val="24"/>
              </w:rPr>
              <w:t>Источники финансирования дефицита бюджета</w:t>
            </w:r>
          </w:p>
        </w:tc>
      </w:tr>
      <w:tr w:rsidR="00F01720" w:rsidRPr="009E2FAE" w:rsidTr="00FA3A14">
        <w:trPr>
          <w:trHeight w:val="336"/>
        </w:trPr>
        <w:tc>
          <w:tcPr>
            <w:tcW w:w="10123" w:type="dxa"/>
            <w:shd w:val="clear" w:color="auto" w:fill="auto"/>
            <w:noWrap/>
            <w:vAlign w:val="bottom"/>
          </w:tcPr>
          <w:p w:rsidR="00F01720" w:rsidRPr="009E2FAE" w:rsidRDefault="00F01720" w:rsidP="00FA3A14">
            <w:pPr>
              <w:rPr>
                <w:b/>
                <w:szCs w:val="24"/>
              </w:rPr>
            </w:pPr>
            <w:r w:rsidRPr="009E2FAE">
              <w:rPr>
                <w:b/>
                <w:szCs w:val="24"/>
              </w:rPr>
              <w:t>Среднеелюзанского сельсовета  Городищенского района Пензенской области</w:t>
            </w:r>
          </w:p>
        </w:tc>
      </w:tr>
      <w:tr w:rsidR="00F01720" w:rsidRPr="009E2FAE" w:rsidTr="00FA3A14">
        <w:trPr>
          <w:trHeight w:val="336"/>
        </w:trPr>
        <w:tc>
          <w:tcPr>
            <w:tcW w:w="10123" w:type="dxa"/>
            <w:shd w:val="clear" w:color="auto" w:fill="auto"/>
            <w:noWrap/>
            <w:vAlign w:val="bottom"/>
          </w:tcPr>
          <w:p w:rsidR="00F01720" w:rsidRPr="009E2FAE" w:rsidRDefault="00F01720" w:rsidP="00FA3A14">
            <w:pPr>
              <w:jc w:val="center"/>
              <w:rPr>
                <w:b/>
                <w:szCs w:val="24"/>
              </w:rPr>
            </w:pPr>
            <w:r w:rsidRPr="009E2FAE">
              <w:rPr>
                <w:b/>
                <w:szCs w:val="24"/>
              </w:rPr>
              <w:t xml:space="preserve">за </w:t>
            </w:r>
            <w:r>
              <w:rPr>
                <w:b/>
                <w:szCs w:val="24"/>
              </w:rPr>
              <w:t>2020</w:t>
            </w:r>
            <w:r w:rsidRPr="009E2FAE">
              <w:rPr>
                <w:b/>
                <w:szCs w:val="24"/>
              </w:rPr>
              <w:t xml:space="preserve">  год по кодам </w:t>
            </w:r>
            <w:proofErr w:type="gramStart"/>
            <w:r w:rsidRPr="009E2FAE">
              <w:rPr>
                <w:b/>
                <w:szCs w:val="24"/>
              </w:rPr>
              <w:t>классификации источников финансирования дефицита бюджета</w:t>
            </w:r>
            <w:proofErr w:type="gramEnd"/>
          </w:p>
        </w:tc>
      </w:tr>
    </w:tbl>
    <w:p w:rsidR="00F01720" w:rsidRDefault="00F01720" w:rsidP="00F01720">
      <w:pPr>
        <w:jc w:val="center"/>
        <w:rPr>
          <w:color w:val="000000"/>
          <w:szCs w:val="24"/>
        </w:rPr>
      </w:pPr>
    </w:p>
    <w:tbl>
      <w:tblPr>
        <w:tblW w:w="980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tblPr>
      <w:tblGrid>
        <w:gridCol w:w="3855"/>
        <w:gridCol w:w="709"/>
        <w:gridCol w:w="1842"/>
        <w:gridCol w:w="1558"/>
        <w:gridCol w:w="1839"/>
        <w:gridCol w:w="6"/>
      </w:tblGrid>
      <w:tr w:rsidR="00F01720" w:rsidTr="00FA3A14">
        <w:tblPrEx>
          <w:tblCellMar>
            <w:top w:w="0" w:type="dxa"/>
            <w:bottom w:w="0" w:type="dxa"/>
          </w:tblCellMar>
        </w:tblPrEx>
        <w:trPr>
          <w:gridAfter w:val="1"/>
          <w:wAfter w:w="6" w:type="dxa"/>
          <w:trHeight w:val="360"/>
        </w:trPr>
        <w:tc>
          <w:tcPr>
            <w:tcW w:w="3855" w:type="dxa"/>
            <w:vAlign w:val="center"/>
          </w:tcPr>
          <w:p w:rsidR="00F01720" w:rsidRDefault="00F01720" w:rsidP="00FA3A14">
            <w:pPr>
              <w:jc w:val="center"/>
            </w:pPr>
            <w:r>
              <w:t>Наименование показателя</w:t>
            </w:r>
          </w:p>
        </w:tc>
        <w:tc>
          <w:tcPr>
            <w:tcW w:w="709" w:type="dxa"/>
            <w:vAlign w:val="center"/>
          </w:tcPr>
          <w:p w:rsidR="00F01720" w:rsidRDefault="00F01720" w:rsidP="00FA3A14">
            <w:pPr>
              <w:jc w:val="center"/>
            </w:pPr>
            <w:r>
              <w:t>Код строки</w:t>
            </w:r>
          </w:p>
        </w:tc>
        <w:tc>
          <w:tcPr>
            <w:tcW w:w="1842" w:type="dxa"/>
            <w:vAlign w:val="center"/>
          </w:tcPr>
          <w:p w:rsidR="00F01720" w:rsidRDefault="00F01720" w:rsidP="00FA3A14">
            <w:pPr>
              <w:jc w:val="center"/>
            </w:pPr>
            <w:r>
              <w:t>Код источника финансирования по бюджетной классификации</w:t>
            </w:r>
          </w:p>
        </w:tc>
        <w:tc>
          <w:tcPr>
            <w:tcW w:w="1558" w:type="dxa"/>
          </w:tcPr>
          <w:p w:rsidR="00F01720" w:rsidRDefault="00F01720" w:rsidP="00FA3A14">
            <w:pPr>
              <w:ind w:left="-809"/>
              <w:rPr>
                <w:sz w:val="26"/>
                <w:szCs w:val="26"/>
              </w:rPr>
            </w:pPr>
          </w:p>
          <w:p w:rsidR="00F01720" w:rsidRPr="00B574E1" w:rsidRDefault="00F01720" w:rsidP="00FA3A14">
            <w:pPr>
              <w:jc w:val="center"/>
              <w:rPr>
                <w:sz w:val="26"/>
                <w:szCs w:val="26"/>
              </w:rPr>
            </w:pPr>
            <w:r>
              <w:rPr>
                <w:sz w:val="26"/>
                <w:szCs w:val="26"/>
              </w:rPr>
              <w:t>Назначено</w:t>
            </w:r>
          </w:p>
        </w:tc>
        <w:tc>
          <w:tcPr>
            <w:tcW w:w="1839" w:type="dxa"/>
            <w:shd w:val="clear" w:color="auto" w:fill="auto"/>
          </w:tcPr>
          <w:p w:rsidR="00F01720" w:rsidRDefault="00F01720" w:rsidP="00FA3A14">
            <w:pPr>
              <w:rPr>
                <w:sz w:val="26"/>
                <w:szCs w:val="26"/>
              </w:rPr>
            </w:pPr>
          </w:p>
          <w:p w:rsidR="00F01720" w:rsidRDefault="00F01720" w:rsidP="00FA3A14">
            <w:pPr>
              <w:rPr>
                <w:sz w:val="26"/>
                <w:szCs w:val="26"/>
              </w:rPr>
            </w:pPr>
            <w:r>
              <w:rPr>
                <w:sz w:val="26"/>
                <w:szCs w:val="26"/>
              </w:rPr>
              <w:t>Исполнено</w:t>
            </w:r>
          </w:p>
          <w:p w:rsidR="00F01720" w:rsidRDefault="00F01720" w:rsidP="00FA3A14">
            <w:pPr>
              <w:rPr>
                <w:sz w:val="26"/>
                <w:szCs w:val="26"/>
              </w:rPr>
            </w:pPr>
          </w:p>
        </w:tc>
      </w:tr>
      <w:tr w:rsidR="00F01720" w:rsidRPr="00102D5F" w:rsidTr="00FA3A14">
        <w:tblPrEx>
          <w:tblCellMar>
            <w:top w:w="0" w:type="dxa"/>
            <w:bottom w:w="0" w:type="dxa"/>
          </w:tblCellMar>
          <w:tblLook w:val="04A0"/>
        </w:tblPrEx>
        <w:trPr>
          <w:trHeight w:val="270"/>
        </w:trPr>
        <w:tc>
          <w:tcPr>
            <w:tcW w:w="3855" w:type="dxa"/>
            <w:shd w:val="clear" w:color="auto" w:fill="auto"/>
            <w:noWrap/>
            <w:vAlign w:val="center"/>
            <w:hideMark/>
          </w:tcPr>
          <w:p w:rsidR="00F01720" w:rsidRPr="00102D5F" w:rsidRDefault="00F01720" w:rsidP="00FA3A14">
            <w:pPr>
              <w:jc w:val="center"/>
            </w:pPr>
            <w:r w:rsidRPr="00102D5F">
              <w:t>1</w:t>
            </w:r>
          </w:p>
        </w:tc>
        <w:tc>
          <w:tcPr>
            <w:tcW w:w="709" w:type="dxa"/>
            <w:shd w:val="clear" w:color="auto" w:fill="auto"/>
            <w:noWrap/>
            <w:vAlign w:val="center"/>
            <w:hideMark/>
          </w:tcPr>
          <w:p w:rsidR="00F01720" w:rsidRPr="00102D5F" w:rsidRDefault="00F01720" w:rsidP="00FA3A14">
            <w:pPr>
              <w:jc w:val="center"/>
            </w:pPr>
            <w:r w:rsidRPr="00102D5F">
              <w:t>2</w:t>
            </w:r>
          </w:p>
        </w:tc>
        <w:tc>
          <w:tcPr>
            <w:tcW w:w="1842" w:type="dxa"/>
            <w:shd w:val="clear" w:color="auto" w:fill="auto"/>
            <w:noWrap/>
            <w:vAlign w:val="center"/>
            <w:hideMark/>
          </w:tcPr>
          <w:p w:rsidR="00F01720" w:rsidRPr="00102D5F" w:rsidRDefault="00F01720" w:rsidP="00FA3A14">
            <w:pPr>
              <w:jc w:val="center"/>
            </w:pPr>
            <w:r w:rsidRPr="00102D5F">
              <w:t>3</w:t>
            </w:r>
          </w:p>
        </w:tc>
        <w:tc>
          <w:tcPr>
            <w:tcW w:w="1558" w:type="dxa"/>
            <w:shd w:val="clear" w:color="auto" w:fill="auto"/>
            <w:noWrap/>
            <w:vAlign w:val="center"/>
            <w:hideMark/>
          </w:tcPr>
          <w:p w:rsidR="00F01720" w:rsidRPr="00102D5F" w:rsidRDefault="00F01720" w:rsidP="00FA3A14">
            <w:pPr>
              <w:jc w:val="center"/>
            </w:pPr>
            <w:r w:rsidRPr="00102D5F">
              <w:t>4</w:t>
            </w:r>
          </w:p>
        </w:tc>
        <w:tc>
          <w:tcPr>
            <w:tcW w:w="1845" w:type="dxa"/>
            <w:gridSpan w:val="2"/>
            <w:shd w:val="clear" w:color="auto" w:fill="auto"/>
            <w:noWrap/>
            <w:vAlign w:val="center"/>
            <w:hideMark/>
          </w:tcPr>
          <w:p w:rsidR="00F01720" w:rsidRPr="00102D5F" w:rsidRDefault="00F01720" w:rsidP="00FA3A14">
            <w:pPr>
              <w:jc w:val="center"/>
            </w:pPr>
            <w:r w:rsidRPr="00102D5F">
              <w:t>5</w:t>
            </w:r>
          </w:p>
        </w:tc>
      </w:tr>
      <w:tr w:rsidR="00F01720" w:rsidRPr="00102D5F" w:rsidTr="00FA3A14">
        <w:tblPrEx>
          <w:tblCellMar>
            <w:top w:w="0" w:type="dxa"/>
            <w:bottom w:w="0" w:type="dxa"/>
          </w:tblCellMar>
          <w:tblLook w:val="04A0"/>
        </w:tblPrEx>
        <w:trPr>
          <w:gridAfter w:val="1"/>
          <w:wAfter w:w="6" w:type="dxa"/>
          <w:trHeight w:val="570"/>
        </w:trPr>
        <w:tc>
          <w:tcPr>
            <w:tcW w:w="3855" w:type="dxa"/>
            <w:shd w:val="clear" w:color="auto" w:fill="auto"/>
            <w:vAlign w:val="center"/>
            <w:hideMark/>
          </w:tcPr>
          <w:p w:rsidR="00F01720" w:rsidRPr="00102D5F" w:rsidRDefault="00F01720" w:rsidP="00FA3A14">
            <w:pPr>
              <w:rPr>
                <w:b/>
                <w:bCs/>
              </w:rPr>
            </w:pPr>
            <w:bookmarkStart w:id="1" w:name="RANGE!A12"/>
            <w:r w:rsidRPr="00102D5F">
              <w:rPr>
                <w:b/>
                <w:bCs/>
              </w:rPr>
              <w:t>Источники финансирования дефицита бюджета - всего</w:t>
            </w:r>
            <w:bookmarkEnd w:id="1"/>
          </w:p>
        </w:tc>
        <w:tc>
          <w:tcPr>
            <w:tcW w:w="709" w:type="dxa"/>
            <w:shd w:val="clear" w:color="auto" w:fill="auto"/>
            <w:vAlign w:val="center"/>
            <w:hideMark/>
          </w:tcPr>
          <w:p w:rsidR="00F01720" w:rsidRPr="00102D5F" w:rsidRDefault="00F01720" w:rsidP="00FA3A14">
            <w:pPr>
              <w:jc w:val="center"/>
              <w:rPr>
                <w:b/>
                <w:bCs/>
              </w:rPr>
            </w:pPr>
            <w:r w:rsidRPr="00102D5F">
              <w:rPr>
                <w:b/>
                <w:bCs/>
              </w:rPr>
              <w:t>500</w:t>
            </w:r>
          </w:p>
        </w:tc>
        <w:tc>
          <w:tcPr>
            <w:tcW w:w="1842" w:type="dxa"/>
            <w:shd w:val="clear" w:color="auto" w:fill="auto"/>
            <w:vAlign w:val="center"/>
            <w:hideMark/>
          </w:tcPr>
          <w:p w:rsidR="00F01720" w:rsidRPr="00102D5F" w:rsidRDefault="00F01720" w:rsidP="00FA3A14">
            <w:pPr>
              <w:jc w:val="center"/>
              <w:rPr>
                <w:b/>
                <w:bCs/>
              </w:rPr>
            </w:pPr>
            <w:proofErr w:type="spellStart"/>
            <w:r w:rsidRPr="00102D5F">
              <w:rPr>
                <w:b/>
                <w:bCs/>
              </w:rPr>
              <w:t>x</w:t>
            </w:r>
            <w:proofErr w:type="spellEnd"/>
          </w:p>
        </w:tc>
        <w:tc>
          <w:tcPr>
            <w:tcW w:w="1558" w:type="dxa"/>
            <w:shd w:val="clear" w:color="auto" w:fill="auto"/>
            <w:noWrap/>
            <w:vAlign w:val="center"/>
            <w:hideMark/>
          </w:tcPr>
          <w:p w:rsidR="00F01720" w:rsidRPr="00102D5F" w:rsidRDefault="00F01720" w:rsidP="00FA3A14">
            <w:pPr>
              <w:jc w:val="right"/>
              <w:rPr>
                <w:b/>
                <w:bCs/>
              </w:rPr>
            </w:pPr>
            <w:r>
              <w:rPr>
                <w:b/>
                <w:bCs/>
              </w:rPr>
              <w:t>-3432,7</w:t>
            </w:r>
          </w:p>
        </w:tc>
        <w:tc>
          <w:tcPr>
            <w:tcW w:w="1839" w:type="dxa"/>
            <w:shd w:val="clear" w:color="auto" w:fill="auto"/>
            <w:noWrap/>
            <w:vAlign w:val="center"/>
            <w:hideMark/>
          </w:tcPr>
          <w:p w:rsidR="00F01720" w:rsidRPr="00A56B90" w:rsidRDefault="00F01720" w:rsidP="00FA3A14">
            <w:pPr>
              <w:jc w:val="right"/>
              <w:rPr>
                <w:b/>
                <w:bCs/>
              </w:rPr>
            </w:pPr>
            <w:r>
              <w:rPr>
                <w:b/>
                <w:bCs/>
              </w:rPr>
              <w:t>2106,0</w:t>
            </w:r>
          </w:p>
        </w:tc>
      </w:tr>
      <w:tr w:rsidR="00F01720" w:rsidRPr="00102D5F" w:rsidTr="00FA3A14">
        <w:tblPrEx>
          <w:tblCellMar>
            <w:top w:w="0" w:type="dxa"/>
            <w:bottom w:w="0" w:type="dxa"/>
          </w:tblCellMar>
          <w:tblLook w:val="04A0"/>
        </w:tblPrEx>
        <w:trPr>
          <w:gridAfter w:val="1"/>
          <w:wAfter w:w="6" w:type="dxa"/>
          <w:trHeight w:val="285"/>
        </w:trPr>
        <w:tc>
          <w:tcPr>
            <w:tcW w:w="3855" w:type="dxa"/>
            <w:shd w:val="clear" w:color="auto" w:fill="auto"/>
            <w:vAlign w:val="center"/>
            <w:hideMark/>
          </w:tcPr>
          <w:p w:rsidR="00F01720" w:rsidRPr="00102D5F" w:rsidRDefault="00F01720" w:rsidP="00FA3A14">
            <w:pPr>
              <w:rPr>
                <w:b/>
                <w:bCs/>
              </w:rPr>
            </w:pPr>
            <w:r w:rsidRPr="00102D5F">
              <w:rPr>
                <w:b/>
                <w:bCs/>
              </w:rPr>
              <w:t>Изменение остатков средств</w:t>
            </w:r>
          </w:p>
        </w:tc>
        <w:tc>
          <w:tcPr>
            <w:tcW w:w="709" w:type="dxa"/>
            <w:shd w:val="clear" w:color="auto" w:fill="auto"/>
            <w:vAlign w:val="center"/>
            <w:hideMark/>
          </w:tcPr>
          <w:p w:rsidR="00F01720" w:rsidRPr="00102D5F" w:rsidRDefault="00F01720" w:rsidP="00FA3A14">
            <w:pPr>
              <w:jc w:val="center"/>
              <w:rPr>
                <w:b/>
                <w:bCs/>
              </w:rPr>
            </w:pPr>
            <w:r w:rsidRPr="00102D5F">
              <w:rPr>
                <w:b/>
                <w:bCs/>
              </w:rPr>
              <w:t>700</w:t>
            </w:r>
          </w:p>
        </w:tc>
        <w:tc>
          <w:tcPr>
            <w:tcW w:w="1842" w:type="dxa"/>
            <w:shd w:val="clear" w:color="auto" w:fill="auto"/>
            <w:vAlign w:val="center"/>
            <w:hideMark/>
          </w:tcPr>
          <w:p w:rsidR="00F01720" w:rsidRPr="00102D5F" w:rsidRDefault="00F01720" w:rsidP="00FA3A14">
            <w:pPr>
              <w:jc w:val="center"/>
              <w:rPr>
                <w:b/>
                <w:bCs/>
              </w:rPr>
            </w:pPr>
            <w:r w:rsidRPr="00102D5F">
              <w:rPr>
                <w:b/>
                <w:bCs/>
              </w:rPr>
              <w:t> </w:t>
            </w:r>
          </w:p>
        </w:tc>
        <w:tc>
          <w:tcPr>
            <w:tcW w:w="1558" w:type="dxa"/>
            <w:shd w:val="clear" w:color="auto" w:fill="auto"/>
            <w:noWrap/>
            <w:vAlign w:val="center"/>
            <w:hideMark/>
          </w:tcPr>
          <w:p w:rsidR="00F01720" w:rsidRPr="00102D5F" w:rsidRDefault="00F01720" w:rsidP="00FA3A14">
            <w:pPr>
              <w:jc w:val="right"/>
              <w:rPr>
                <w:b/>
                <w:bCs/>
              </w:rPr>
            </w:pPr>
            <w:r>
              <w:rPr>
                <w:b/>
                <w:bCs/>
              </w:rPr>
              <w:t>-3432,7</w:t>
            </w:r>
          </w:p>
        </w:tc>
        <w:tc>
          <w:tcPr>
            <w:tcW w:w="1839" w:type="dxa"/>
            <w:shd w:val="clear" w:color="auto" w:fill="auto"/>
            <w:noWrap/>
            <w:vAlign w:val="center"/>
            <w:hideMark/>
          </w:tcPr>
          <w:p w:rsidR="00F01720" w:rsidRPr="00102D5F" w:rsidRDefault="00F01720" w:rsidP="00FA3A14">
            <w:pPr>
              <w:jc w:val="right"/>
              <w:rPr>
                <w:b/>
                <w:bCs/>
              </w:rPr>
            </w:pPr>
            <w:r>
              <w:rPr>
                <w:b/>
                <w:bCs/>
              </w:rPr>
              <w:t>2106,0</w:t>
            </w:r>
          </w:p>
        </w:tc>
      </w:tr>
      <w:tr w:rsidR="00F01720" w:rsidRPr="00102D5F" w:rsidTr="00FA3A14">
        <w:tblPrEx>
          <w:tblCellMar>
            <w:top w:w="0" w:type="dxa"/>
            <w:bottom w:w="0" w:type="dxa"/>
          </w:tblCellMar>
          <w:tblLook w:val="04A0"/>
        </w:tblPrEx>
        <w:trPr>
          <w:gridAfter w:val="1"/>
          <w:wAfter w:w="6" w:type="dxa"/>
          <w:trHeight w:val="285"/>
        </w:trPr>
        <w:tc>
          <w:tcPr>
            <w:tcW w:w="3855" w:type="dxa"/>
            <w:shd w:val="clear" w:color="auto" w:fill="auto"/>
            <w:vAlign w:val="center"/>
            <w:hideMark/>
          </w:tcPr>
          <w:p w:rsidR="00F01720" w:rsidRPr="00102D5F" w:rsidRDefault="00F01720" w:rsidP="00FA3A14">
            <w:pPr>
              <w:rPr>
                <w:b/>
                <w:bCs/>
              </w:rPr>
            </w:pPr>
            <w:r w:rsidRPr="00102D5F">
              <w:rPr>
                <w:b/>
                <w:bCs/>
              </w:rPr>
              <w:t>Увеличение остатков средств бюджетов</w:t>
            </w:r>
          </w:p>
        </w:tc>
        <w:tc>
          <w:tcPr>
            <w:tcW w:w="709" w:type="dxa"/>
            <w:shd w:val="clear" w:color="auto" w:fill="auto"/>
            <w:vAlign w:val="center"/>
            <w:hideMark/>
          </w:tcPr>
          <w:p w:rsidR="00F01720" w:rsidRPr="00102D5F" w:rsidRDefault="00F01720" w:rsidP="00FA3A14">
            <w:pPr>
              <w:jc w:val="center"/>
              <w:rPr>
                <w:b/>
                <w:bCs/>
              </w:rPr>
            </w:pPr>
            <w:r w:rsidRPr="00102D5F">
              <w:rPr>
                <w:b/>
                <w:bCs/>
              </w:rPr>
              <w:t>710</w:t>
            </w:r>
          </w:p>
        </w:tc>
        <w:tc>
          <w:tcPr>
            <w:tcW w:w="1842" w:type="dxa"/>
            <w:shd w:val="clear" w:color="auto" w:fill="auto"/>
            <w:vAlign w:val="center"/>
            <w:hideMark/>
          </w:tcPr>
          <w:p w:rsidR="00F01720" w:rsidRPr="00102D5F" w:rsidRDefault="00F01720" w:rsidP="00FA3A14">
            <w:pPr>
              <w:jc w:val="center"/>
              <w:rPr>
                <w:b/>
                <w:bCs/>
              </w:rPr>
            </w:pPr>
            <w:r w:rsidRPr="00102D5F">
              <w:rPr>
                <w:b/>
                <w:bCs/>
              </w:rPr>
              <w:t> </w:t>
            </w:r>
          </w:p>
        </w:tc>
        <w:tc>
          <w:tcPr>
            <w:tcW w:w="1558" w:type="dxa"/>
            <w:shd w:val="clear" w:color="auto" w:fill="auto"/>
            <w:noWrap/>
            <w:vAlign w:val="center"/>
            <w:hideMark/>
          </w:tcPr>
          <w:p w:rsidR="00F01720" w:rsidRPr="00102D5F" w:rsidRDefault="00F01720" w:rsidP="00FA3A14">
            <w:pPr>
              <w:jc w:val="right"/>
              <w:rPr>
                <w:b/>
                <w:bCs/>
              </w:rPr>
            </w:pPr>
            <w:r>
              <w:rPr>
                <w:b/>
                <w:bCs/>
              </w:rPr>
              <w:t>-18944,6</w:t>
            </w:r>
          </w:p>
        </w:tc>
        <w:tc>
          <w:tcPr>
            <w:tcW w:w="1839" w:type="dxa"/>
            <w:shd w:val="clear" w:color="auto" w:fill="auto"/>
            <w:noWrap/>
            <w:vAlign w:val="center"/>
            <w:hideMark/>
          </w:tcPr>
          <w:p w:rsidR="00F01720" w:rsidRPr="00102D5F" w:rsidRDefault="00F01720" w:rsidP="00FA3A14">
            <w:pPr>
              <w:jc w:val="right"/>
              <w:rPr>
                <w:b/>
                <w:bCs/>
              </w:rPr>
            </w:pPr>
            <w:r>
              <w:rPr>
                <w:b/>
                <w:bCs/>
              </w:rPr>
              <w:t>-18442,0</w:t>
            </w:r>
          </w:p>
        </w:tc>
      </w:tr>
      <w:tr w:rsidR="00F01720" w:rsidRPr="00A01B0B" w:rsidTr="00FA3A14">
        <w:tblPrEx>
          <w:tblCellMar>
            <w:top w:w="0" w:type="dxa"/>
            <w:bottom w:w="0" w:type="dxa"/>
          </w:tblCellMar>
          <w:tblLook w:val="04A0"/>
        </w:tblPrEx>
        <w:trPr>
          <w:gridAfter w:val="1"/>
          <w:wAfter w:w="6" w:type="dxa"/>
          <w:trHeight w:val="600"/>
        </w:trPr>
        <w:tc>
          <w:tcPr>
            <w:tcW w:w="3855" w:type="dxa"/>
            <w:shd w:val="clear" w:color="auto" w:fill="auto"/>
            <w:vAlign w:val="center"/>
            <w:hideMark/>
          </w:tcPr>
          <w:p w:rsidR="00F01720" w:rsidRPr="00102D5F" w:rsidRDefault="00F01720" w:rsidP="00FA3A14">
            <w:r w:rsidRPr="00102D5F">
              <w:t>Увеличение прочих остатков денежных средств бюджетов сельских поселений</w:t>
            </w:r>
          </w:p>
        </w:tc>
        <w:tc>
          <w:tcPr>
            <w:tcW w:w="709" w:type="dxa"/>
            <w:shd w:val="clear" w:color="auto" w:fill="auto"/>
            <w:vAlign w:val="center"/>
            <w:hideMark/>
          </w:tcPr>
          <w:p w:rsidR="00F01720" w:rsidRPr="00102D5F" w:rsidRDefault="00F01720" w:rsidP="00FA3A14">
            <w:pPr>
              <w:jc w:val="center"/>
            </w:pPr>
            <w:r w:rsidRPr="00102D5F">
              <w:t>710</w:t>
            </w:r>
          </w:p>
        </w:tc>
        <w:tc>
          <w:tcPr>
            <w:tcW w:w="1842" w:type="dxa"/>
            <w:shd w:val="clear" w:color="auto" w:fill="auto"/>
            <w:vAlign w:val="center"/>
            <w:hideMark/>
          </w:tcPr>
          <w:p w:rsidR="00F01720" w:rsidRPr="00102D5F" w:rsidRDefault="00F01720" w:rsidP="00FA3A14">
            <w:pPr>
              <w:jc w:val="center"/>
            </w:pPr>
            <w:r w:rsidRPr="00102D5F">
              <w:t>901 01050201100000510</w:t>
            </w:r>
          </w:p>
        </w:tc>
        <w:tc>
          <w:tcPr>
            <w:tcW w:w="1558" w:type="dxa"/>
            <w:shd w:val="clear" w:color="auto" w:fill="auto"/>
            <w:noWrap/>
            <w:vAlign w:val="center"/>
            <w:hideMark/>
          </w:tcPr>
          <w:p w:rsidR="00F01720" w:rsidRPr="00A56B90" w:rsidRDefault="00F01720" w:rsidP="00FA3A14">
            <w:pPr>
              <w:jc w:val="right"/>
              <w:rPr>
                <w:bCs/>
              </w:rPr>
            </w:pPr>
            <w:r w:rsidRPr="00A56B90">
              <w:rPr>
                <w:bCs/>
              </w:rPr>
              <w:t>-</w:t>
            </w:r>
            <w:r>
              <w:rPr>
                <w:bCs/>
              </w:rPr>
              <w:t>18944,6</w:t>
            </w:r>
          </w:p>
        </w:tc>
        <w:tc>
          <w:tcPr>
            <w:tcW w:w="1839" w:type="dxa"/>
            <w:shd w:val="clear" w:color="auto" w:fill="auto"/>
            <w:noWrap/>
            <w:vAlign w:val="center"/>
            <w:hideMark/>
          </w:tcPr>
          <w:p w:rsidR="00F01720" w:rsidRPr="00A56B90" w:rsidRDefault="00F01720" w:rsidP="00FA3A14">
            <w:pPr>
              <w:jc w:val="right"/>
              <w:rPr>
                <w:bCs/>
              </w:rPr>
            </w:pPr>
            <w:r w:rsidRPr="00A56B90">
              <w:rPr>
                <w:bCs/>
              </w:rPr>
              <w:t>-</w:t>
            </w:r>
            <w:r>
              <w:rPr>
                <w:bCs/>
              </w:rPr>
              <w:t>18442,0</w:t>
            </w:r>
          </w:p>
        </w:tc>
      </w:tr>
      <w:tr w:rsidR="00F01720" w:rsidRPr="00102D5F" w:rsidTr="00FA3A14">
        <w:tblPrEx>
          <w:tblCellMar>
            <w:top w:w="0" w:type="dxa"/>
            <w:bottom w:w="0" w:type="dxa"/>
          </w:tblCellMar>
          <w:tblLook w:val="04A0"/>
        </w:tblPrEx>
        <w:trPr>
          <w:gridAfter w:val="1"/>
          <w:wAfter w:w="6" w:type="dxa"/>
          <w:trHeight w:val="285"/>
        </w:trPr>
        <w:tc>
          <w:tcPr>
            <w:tcW w:w="3855" w:type="dxa"/>
            <w:shd w:val="clear" w:color="auto" w:fill="auto"/>
            <w:vAlign w:val="center"/>
            <w:hideMark/>
          </w:tcPr>
          <w:p w:rsidR="00F01720" w:rsidRPr="00102D5F" w:rsidRDefault="00F01720" w:rsidP="00FA3A14">
            <w:pPr>
              <w:rPr>
                <w:b/>
                <w:bCs/>
              </w:rPr>
            </w:pPr>
            <w:r w:rsidRPr="00102D5F">
              <w:rPr>
                <w:b/>
                <w:bCs/>
              </w:rPr>
              <w:t>Уменьшение остатков средств бюджетов</w:t>
            </w:r>
          </w:p>
        </w:tc>
        <w:tc>
          <w:tcPr>
            <w:tcW w:w="709" w:type="dxa"/>
            <w:shd w:val="clear" w:color="auto" w:fill="auto"/>
            <w:vAlign w:val="center"/>
            <w:hideMark/>
          </w:tcPr>
          <w:p w:rsidR="00F01720" w:rsidRPr="00102D5F" w:rsidRDefault="00F01720" w:rsidP="00FA3A14">
            <w:pPr>
              <w:jc w:val="center"/>
              <w:rPr>
                <w:b/>
                <w:bCs/>
              </w:rPr>
            </w:pPr>
            <w:r w:rsidRPr="00102D5F">
              <w:rPr>
                <w:b/>
                <w:bCs/>
              </w:rPr>
              <w:t>720</w:t>
            </w:r>
          </w:p>
        </w:tc>
        <w:tc>
          <w:tcPr>
            <w:tcW w:w="1842" w:type="dxa"/>
            <w:shd w:val="clear" w:color="auto" w:fill="auto"/>
            <w:vAlign w:val="center"/>
            <w:hideMark/>
          </w:tcPr>
          <w:p w:rsidR="00F01720" w:rsidRPr="00102D5F" w:rsidRDefault="00F01720" w:rsidP="00FA3A14">
            <w:pPr>
              <w:jc w:val="center"/>
              <w:rPr>
                <w:b/>
                <w:bCs/>
              </w:rPr>
            </w:pPr>
            <w:r w:rsidRPr="00102D5F">
              <w:rPr>
                <w:b/>
                <w:bCs/>
              </w:rPr>
              <w:t> </w:t>
            </w:r>
          </w:p>
        </w:tc>
        <w:tc>
          <w:tcPr>
            <w:tcW w:w="1558" w:type="dxa"/>
            <w:shd w:val="clear" w:color="auto" w:fill="auto"/>
            <w:noWrap/>
            <w:vAlign w:val="center"/>
            <w:hideMark/>
          </w:tcPr>
          <w:p w:rsidR="00F01720" w:rsidRPr="00102D5F" w:rsidRDefault="00F01720" w:rsidP="00FA3A14">
            <w:pPr>
              <w:jc w:val="right"/>
              <w:rPr>
                <w:b/>
                <w:bCs/>
              </w:rPr>
            </w:pPr>
            <w:r>
              <w:rPr>
                <w:b/>
                <w:bCs/>
              </w:rPr>
              <w:t>22377,3</w:t>
            </w:r>
          </w:p>
        </w:tc>
        <w:tc>
          <w:tcPr>
            <w:tcW w:w="1839" w:type="dxa"/>
            <w:shd w:val="clear" w:color="auto" w:fill="auto"/>
            <w:noWrap/>
            <w:vAlign w:val="center"/>
            <w:hideMark/>
          </w:tcPr>
          <w:p w:rsidR="00F01720" w:rsidRPr="00102D5F" w:rsidRDefault="00F01720" w:rsidP="00FA3A14">
            <w:pPr>
              <w:jc w:val="right"/>
              <w:rPr>
                <w:b/>
                <w:bCs/>
              </w:rPr>
            </w:pPr>
            <w:r>
              <w:rPr>
                <w:b/>
                <w:bCs/>
              </w:rPr>
              <w:t>16336,0</w:t>
            </w:r>
          </w:p>
        </w:tc>
      </w:tr>
      <w:tr w:rsidR="00F01720" w:rsidRPr="00A01B0B" w:rsidTr="00FA3A14">
        <w:tblPrEx>
          <w:tblCellMar>
            <w:top w:w="0" w:type="dxa"/>
            <w:bottom w:w="0" w:type="dxa"/>
          </w:tblCellMar>
          <w:tblLook w:val="04A0"/>
        </w:tblPrEx>
        <w:trPr>
          <w:gridAfter w:val="1"/>
          <w:wAfter w:w="6" w:type="dxa"/>
          <w:trHeight w:val="600"/>
        </w:trPr>
        <w:tc>
          <w:tcPr>
            <w:tcW w:w="3855" w:type="dxa"/>
            <w:shd w:val="clear" w:color="auto" w:fill="auto"/>
            <w:vAlign w:val="center"/>
            <w:hideMark/>
          </w:tcPr>
          <w:p w:rsidR="00F01720" w:rsidRPr="00102D5F" w:rsidRDefault="00F01720" w:rsidP="00FA3A14">
            <w:r w:rsidRPr="00102D5F">
              <w:t>Уменьшение прочих остатков денежных средств бюджетов сельских поселений</w:t>
            </w:r>
          </w:p>
        </w:tc>
        <w:tc>
          <w:tcPr>
            <w:tcW w:w="709" w:type="dxa"/>
            <w:shd w:val="clear" w:color="auto" w:fill="auto"/>
            <w:vAlign w:val="center"/>
            <w:hideMark/>
          </w:tcPr>
          <w:p w:rsidR="00F01720" w:rsidRPr="00102D5F" w:rsidRDefault="00F01720" w:rsidP="00FA3A14">
            <w:pPr>
              <w:jc w:val="center"/>
            </w:pPr>
            <w:r w:rsidRPr="00102D5F">
              <w:t>720</w:t>
            </w:r>
          </w:p>
        </w:tc>
        <w:tc>
          <w:tcPr>
            <w:tcW w:w="1842" w:type="dxa"/>
            <w:shd w:val="clear" w:color="auto" w:fill="auto"/>
            <w:vAlign w:val="center"/>
            <w:hideMark/>
          </w:tcPr>
          <w:p w:rsidR="00F01720" w:rsidRPr="00102D5F" w:rsidRDefault="00F01720" w:rsidP="00FA3A14">
            <w:pPr>
              <w:jc w:val="center"/>
            </w:pPr>
            <w:r w:rsidRPr="00102D5F">
              <w:t>901 01050201100000610</w:t>
            </w:r>
          </w:p>
        </w:tc>
        <w:tc>
          <w:tcPr>
            <w:tcW w:w="1558" w:type="dxa"/>
            <w:shd w:val="clear" w:color="auto" w:fill="auto"/>
            <w:noWrap/>
            <w:vAlign w:val="center"/>
            <w:hideMark/>
          </w:tcPr>
          <w:p w:rsidR="00F01720" w:rsidRPr="00A56B90" w:rsidRDefault="00F01720" w:rsidP="00FA3A14">
            <w:pPr>
              <w:jc w:val="right"/>
              <w:rPr>
                <w:bCs/>
              </w:rPr>
            </w:pPr>
            <w:r>
              <w:rPr>
                <w:bCs/>
              </w:rPr>
              <w:t>22377,3</w:t>
            </w:r>
          </w:p>
        </w:tc>
        <w:tc>
          <w:tcPr>
            <w:tcW w:w="1839" w:type="dxa"/>
            <w:shd w:val="clear" w:color="auto" w:fill="auto"/>
            <w:noWrap/>
            <w:vAlign w:val="center"/>
            <w:hideMark/>
          </w:tcPr>
          <w:p w:rsidR="00F01720" w:rsidRPr="00A56B90" w:rsidRDefault="00F01720" w:rsidP="00FA3A14">
            <w:pPr>
              <w:jc w:val="right"/>
              <w:rPr>
                <w:bCs/>
              </w:rPr>
            </w:pPr>
            <w:r>
              <w:rPr>
                <w:bCs/>
              </w:rPr>
              <w:t>16336,0</w:t>
            </w:r>
          </w:p>
        </w:tc>
      </w:tr>
      <w:tr w:rsidR="00F01720" w:rsidRPr="006F1786" w:rsidTr="00FA3A14">
        <w:tblPrEx>
          <w:tblCellMar>
            <w:top w:w="0" w:type="dxa"/>
            <w:bottom w:w="0" w:type="dxa"/>
          </w:tblCellMar>
          <w:tblLook w:val="04A0"/>
        </w:tblPrEx>
        <w:trPr>
          <w:gridAfter w:val="1"/>
          <w:wAfter w:w="6" w:type="dxa"/>
          <w:trHeight w:val="570"/>
        </w:trPr>
        <w:tc>
          <w:tcPr>
            <w:tcW w:w="3855" w:type="dxa"/>
            <w:shd w:val="clear" w:color="auto" w:fill="auto"/>
            <w:vAlign w:val="center"/>
            <w:hideMark/>
          </w:tcPr>
          <w:p w:rsidR="00F01720" w:rsidRPr="00102D5F" w:rsidRDefault="00F01720" w:rsidP="00FA3A14">
            <w:pPr>
              <w:rPr>
                <w:b/>
                <w:bCs/>
              </w:rPr>
            </w:pPr>
            <w:r w:rsidRPr="00102D5F">
              <w:rPr>
                <w:b/>
                <w:bCs/>
              </w:rPr>
              <w:lastRenderedPageBreak/>
              <w:t>Изменение остатков по расчетам (стр. 810+820)</w:t>
            </w:r>
          </w:p>
        </w:tc>
        <w:tc>
          <w:tcPr>
            <w:tcW w:w="709" w:type="dxa"/>
            <w:shd w:val="clear" w:color="auto" w:fill="auto"/>
            <w:vAlign w:val="center"/>
            <w:hideMark/>
          </w:tcPr>
          <w:p w:rsidR="00F01720" w:rsidRPr="00102D5F" w:rsidRDefault="00F01720" w:rsidP="00FA3A14">
            <w:pPr>
              <w:jc w:val="center"/>
              <w:rPr>
                <w:b/>
                <w:bCs/>
              </w:rPr>
            </w:pPr>
            <w:r w:rsidRPr="00102D5F">
              <w:rPr>
                <w:b/>
                <w:bCs/>
              </w:rPr>
              <w:t>800</w:t>
            </w:r>
          </w:p>
        </w:tc>
        <w:tc>
          <w:tcPr>
            <w:tcW w:w="1842" w:type="dxa"/>
            <w:shd w:val="clear" w:color="auto" w:fill="auto"/>
            <w:vAlign w:val="center"/>
            <w:hideMark/>
          </w:tcPr>
          <w:p w:rsidR="00F01720" w:rsidRPr="00102D5F" w:rsidRDefault="00F01720" w:rsidP="00FA3A14">
            <w:pPr>
              <w:jc w:val="center"/>
              <w:rPr>
                <w:b/>
                <w:bCs/>
              </w:rPr>
            </w:pPr>
            <w:proofErr w:type="spellStart"/>
            <w:r w:rsidRPr="00102D5F">
              <w:rPr>
                <w:b/>
                <w:bCs/>
              </w:rPr>
              <w:t>x</w:t>
            </w:r>
            <w:proofErr w:type="spellEnd"/>
          </w:p>
        </w:tc>
        <w:tc>
          <w:tcPr>
            <w:tcW w:w="1558" w:type="dxa"/>
            <w:shd w:val="clear" w:color="auto" w:fill="auto"/>
            <w:noWrap/>
            <w:vAlign w:val="center"/>
            <w:hideMark/>
          </w:tcPr>
          <w:p w:rsidR="00F01720" w:rsidRPr="00102D5F" w:rsidRDefault="00F01720" w:rsidP="00FA3A14">
            <w:pPr>
              <w:jc w:val="right"/>
              <w:rPr>
                <w:b/>
                <w:bCs/>
              </w:rPr>
            </w:pPr>
            <w:r>
              <w:rPr>
                <w:b/>
                <w:bCs/>
              </w:rPr>
              <w:t>3432,7</w:t>
            </w:r>
          </w:p>
        </w:tc>
        <w:tc>
          <w:tcPr>
            <w:tcW w:w="1839" w:type="dxa"/>
            <w:shd w:val="clear" w:color="auto" w:fill="auto"/>
            <w:noWrap/>
            <w:vAlign w:val="center"/>
            <w:hideMark/>
          </w:tcPr>
          <w:p w:rsidR="00F01720" w:rsidRPr="006F1786" w:rsidRDefault="00F01720" w:rsidP="00FA3A14">
            <w:pPr>
              <w:jc w:val="right"/>
              <w:rPr>
                <w:bCs/>
              </w:rPr>
            </w:pPr>
            <w:r>
              <w:rPr>
                <w:bCs/>
              </w:rPr>
              <w:t>-2106,0</w:t>
            </w:r>
          </w:p>
        </w:tc>
      </w:tr>
    </w:tbl>
    <w:p w:rsidR="00F01720" w:rsidRDefault="00F01720" w:rsidP="00F01720">
      <w:pPr>
        <w:jc w:val="center"/>
        <w:rPr>
          <w:color w:val="000000"/>
          <w:szCs w:val="24"/>
        </w:rPr>
      </w:pPr>
    </w:p>
    <w:p w:rsidR="00F01720" w:rsidRDefault="00F01720" w:rsidP="00F01720">
      <w:pPr>
        <w:ind w:left="-809"/>
        <w:jc w:val="center"/>
        <w:rPr>
          <w:b/>
          <w:bCs/>
          <w:sz w:val="26"/>
          <w:szCs w:val="26"/>
        </w:rPr>
      </w:pPr>
    </w:p>
    <w:p w:rsidR="00F01720" w:rsidRDefault="00F01720" w:rsidP="00F01720">
      <w:pPr>
        <w:ind w:left="-809"/>
        <w:jc w:val="center"/>
        <w:rPr>
          <w:b/>
          <w:bCs/>
          <w:sz w:val="26"/>
          <w:szCs w:val="26"/>
        </w:rPr>
      </w:pPr>
    </w:p>
    <w:p w:rsidR="00F01720" w:rsidRPr="00C81D23" w:rsidRDefault="00F01720" w:rsidP="00F01720">
      <w:pPr>
        <w:ind w:left="-809"/>
        <w:jc w:val="center"/>
        <w:rPr>
          <w:b/>
          <w:bCs/>
          <w:sz w:val="26"/>
          <w:szCs w:val="26"/>
        </w:rPr>
      </w:pPr>
      <w:r w:rsidRPr="00C81D23">
        <w:rPr>
          <w:b/>
          <w:bCs/>
          <w:sz w:val="26"/>
          <w:szCs w:val="26"/>
        </w:rPr>
        <w:t>C</w:t>
      </w:r>
      <w:proofErr w:type="gramStart"/>
      <w:r w:rsidRPr="00C81D23">
        <w:rPr>
          <w:b/>
          <w:bCs/>
          <w:sz w:val="26"/>
          <w:szCs w:val="26"/>
        </w:rPr>
        <w:t xml:space="preserve"> В</w:t>
      </w:r>
      <w:proofErr w:type="gramEnd"/>
      <w:r w:rsidRPr="00C81D23">
        <w:rPr>
          <w:b/>
          <w:bCs/>
          <w:sz w:val="26"/>
          <w:szCs w:val="26"/>
        </w:rPr>
        <w:t xml:space="preserve"> Е Д Е Н И Я</w:t>
      </w:r>
    </w:p>
    <w:p w:rsidR="00F01720" w:rsidRDefault="00F01720" w:rsidP="00F01720">
      <w:pPr>
        <w:ind w:left="-809"/>
        <w:jc w:val="center"/>
        <w:rPr>
          <w:b/>
          <w:bCs/>
          <w:sz w:val="26"/>
          <w:szCs w:val="26"/>
        </w:rPr>
      </w:pPr>
      <w:r w:rsidRPr="00C81D23">
        <w:rPr>
          <w:b/>
          <w:bCs/>
          <w:sz w:val="26"/>
          <w:szCs w:val="26"/>
        </w:rPr>
        <w:t xml:space="preserve">о численности муниципальных служащих </w:t>
      </w:r>
    </w:p>
    <w:p w:rsidR="00F01720" w:rsidRDefault="00F01720" w:rsidP="00F01720">
      <w:pPr>
        <w:ind w:left="-809"/>
        <w:jc w:val="center"/>
        <w:rPr>
          <w:b/>
          <w:bCs/>
          <w:sz w:val="26"/>
          <w:szCs w:val="26"/>
        </w:rPr>
      </w:pPr>
      <w:r w:rsidRPr="00C81D23">
        <w:rPr>
          <w:b/>
          <w:bCs/>
          <w:sz w:val="26"/>
          <w:szCs w:val="26"/>
        </w:rPr>
        <w:t xml:space="preserve">органов местного самоуправления и работников </w:t>
      </w:r>
    </w:p>
    <w:p w:rsidR="00F01720" w:rsidRPr="00C81D23" w:rsidRDefault="00F01720" w:rsidP="00F01720">
      <w:pPr>
        <w:ind w:left="-809"/>
        <w:jc w:val="center"/>
        <w:rPr>
          <w:b/>
          <w:bCs/>
          <w:sz w:val="26"/>
          <w:szCs w:val="26"/>
        </w:rPr>
      </w:pPr>
      <w:r w:rsidRPr="00C81D23">
        <w:rPr>
          <w:b/>
          <w:bCs/>
          <w:sz w:val="26"/>
          <w:szCs w:val="26"/>
        </w:rPr>
        <w:t>муниципальных учреждений</w:t>
      </w:r>
    </w:p>
    <w:p w:rsidR="00F01720" w:rsidRPr="00C81D23" w:rsidRDefault="00F01720" w:rsidP="00F01720">
      <w:pPr>
        <w:ind w:left="-809"/>
        <w:jc w:val="center"/>
        <w:rPr>
          <w:b/>
          <w:bCs/>
          <w:sz w:val="26"/>
          <w:szCs w:val="26"/>
        </w:rPr>
      </w:pPr>
      <w:r w:rsidRPr="00C81D23">
        <w:rPr>
          <w:b/>
          <w:bCs/>
          <w:sz w:val="26"/>
          <w:szCs w:val="26"/>
        </w:rPr>
        <w:t xml:space="preserve">и фактических </w:t>
      </w:r>
      <w:proofErr w:type="gramStart"/>
      <w:r w:rsidRPr="00C81D23">
        <w:rPr>
          <w:b/>
          <w:bCs/>
          <w:sz w:val="26"/>
          <w:szCs w:val="26"/>
        </w:rPr>
        <w:t>затрат</w:t>
      </w:r>
      <w:r>
        <w:rPr>
          <w:b/>
          <w:bCs/>
          <w:sz w:val="26"/>
          <w:szCs w:val="26"/>
        </w:rPr>
        <w:t>ах</w:t>
      </w:r>
      <w:proofErr w:type="gramEnd"/>
      <w:r w:rsidRPr="00C81D23">
        <w:rPr>
          <w:b/>
          <w:bCs/>
          <w:sz w:val="26"/>
          <w:szCs w:val="26"/>
        </w:rPr>
        <w:t xml:space="preserve"> на их денежное содержание</w:t>
      </w:r>
      <w:r>
        <w:rPr>
          <w:b/>
          <w:bCs/>
          <w:sz w:val="26"/>
          <w:szCs w:val="26"/>
        </w:rPr>
        <w:t xml:space="preserve"> администрации</w:t>
      </w:r>
    </w:p>
    <w:p w:rsidR="00F01720" w:rsidRDefault="00F01720" w:rsidP="00F01720">
      <w:pPr>
        <w:ind w:left="-818" w:hanging="701"/>
        <w:jc w:val="center"/>
        <w:rPr>
          <w:b/>
          <w:bCs/>
          <w:sz w:val="26"/>
          <w:szCs w:val="26"/>
        </w:rPr>
      </w:pPr>
      <w:r>
        <w:rPr>
          <w:b/>
          <w:bCs/>
          <w:sz w:val="26"/>
          <w:szCs w:val="26"/>
        </w:rPr>
        <w:t xml:space="preserve">              </w:t>
      </w:r>
      <w:r w:rsidRPr="00C81D23">
        <w:rPr>
          <w:b/>
          <w:bCs/>
          <w:sz w:val="26"/>
          <w:szCs w:val="26"/>
        </w:rPr>
        <w:t xml:space="preserve">Среднеелюзанского сельсовета Городищенского   района       за  </w:t>
      </w:r>
      <w:r>
        <w:rPr>
          <w:b/>
          <w:bCs/>
          <w:sz w:val="26"/>
          <w:szCs w:val="26"/>
        </w:rPr>
        <w:t xml:space="preserve">2020 </w:t>
      </w:r>
      <w:r w:rsidRPr="00C81D23">
        <w:rPr>
          <w:b/>
          <w:bCs/>
          <w:sz w:val="26"/>
          <w:szCs w:val="26"/>
        </w:rPr>
        <w:t>год</w:t>
      </w: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tbl>
      <w:tblPr>
        <w:tblW w:w="10954" w:type="dxa"/>
        <w:tblInd w:w="-601"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tblPr>
      <w:tblGrid>
        <w:gridCol w:w="640"/>
        <w:gridCol w:w="3306"/>
        <w:gridCol w:w="1392"/>
        <w:gridCol w:w="1996"/>
        <w:gridCol w:w="1620"/>
        <w:gridCol w:w="2000"/>
      </w:tblGrid>
      <w:tr w:rsidR="00F01720" w:rsidRPr="00C81D23" w:rsidTr="00FA3A14">
        <w:trPr>
          <w:trHeight w:val="565"/>
        </w:trPr>
        <w:tc>
          <w:tcPr>
            <w:tcW w:w="590" w:type="dxa"/>
            <w:vMerge w:val="restart"/>
            <w:shd w:val="clear" w:color="auto" w:fill="auto"/>
            <w:hideMark/>
          </w:tcPr>
          <w:p w:rsidR="00F01720" w:rsidRPr="006A57A0" w:rsidRDefault="00F01720" w:rsidP="00FA3A14">
            <w:pPr>
              <w:jc w:val="center"/>
              <w:rPr>
                <w:bCs/>
                <w:sz w:val="26"/>
                <w:szCs w:val="26"/>
              </w:rPr>
            </w:pPr>
            <w:r w:rsidRPr="006A57A0">
              <w:rPr>
                <w:bCs/>
                <w:sz w:val="26"/>
                <w:szCs w:val="26"/>
              </w:rPr>
              <w:t>№</w:t>
            </w:r>
          </w:p>
        </w:tc>
        <w:tc>
          <w:tcPr>
            <w:tcW w:w="3047" w:type="dxa"/>
            <w:vMerge w:val="restart"/>
            <w:shd w:val="clear" w:color="auto" w:fill="auto"/>
            <w:hideMark/>
          </w:tcPr>
          <w:p w:rsidR="00F01720" w:rsidRDefault="00F01720" w:rsidP="00FA3A14">
            <w:pPr>
              <w:jc w:val="center"/>
              <w:rPr>
                <w:bCs/>
                <w:sz w:val="26"/>
                <w:szCs w:val="26"/>
              </w:rPr>
            </w:pPr>
          </w:p>
          <w:p w:rsidR="00F01720" w:rsidRDefault="00F01720" w:rsidP="00FA3A14">
            <w:pPr>
              <w:jc w:val="center"/>
              <w:rPr>
                <w:bCs/>
                <w:sz w:val="26"/>
                <w:szCs w:val="26"/>
              </w:rPr>
            </w:pPr>
          </w:p>
          <w:p w:rsidR="00F01720" w:rsidRDefault="00F01720" w:rsidP="00FA3A14">
            <w:pPr>
              <w:jc w:val="center"/>
              <w:rPr>
                <w:bCs/>
                <w:sz w:val="26"/>
                <w:szCs w:val="26"/>
              </w:rPr>
            </w:pPr>
          </w:p>
          <w:p w:rsidR="00F01720" w:rsidRDefault="00F01720" w:rsidP="00FA3A14">
            <w:pPr>
              <w:jc w:val="center"/>
              <w:rPr>
                <w:bCs/>
                <w:sz w:val="26"/>
                <w:szCs w:val="26"/>
              </w:rPr>
            </w:pPr>
          </w:p>
          <w:p w:rsidR="00F01720" w:rsidRPr="006A57A0" w:rsidRDefault="00F01720" w:rsidP="00FA3A14">
            <w:pPr>
              <w:jc w:val="center"/>
              <w:rPr>
                <w:bCs/>
                <w:sz w:val="26"/>
                <w:szCs w:val="26"/>
              </w:rPr>
            </w:pPr>
            <w:r w:rsidRPr="006A57A0">
              <w:rPr>
                <w:bCs/>
                <w:sz w:val="26"/>
                <w:szCs w:val="26"/>
              </w:rPr>
              <w:t xml:space="preserve"> НАИМЕНОВАНИЕ</w:t>
            </w:r>
          </w:p>
        </w:tc>
        <w:tc>
          <w:tcPr>
            <w:tcW w:w="3123" w:type="dxa"/>
            <w:gridSpan w:val="2"/>
            <w:vMerge w:val="restart"/>
            <w:shd w:val="clear" w:color="auto" w:fill="auto"/>
            <w:hideMark/>
          </w:tcPr>
          <w:p w:rsidR="00F01720" w:rsidRPr="006A57A0" w:rsidRDefault="00F01720" w:rsidP="00FA3A14">
            <w:pPr>
              <w:rPr>
                <w:bCs/>
                <w:sz w:val="26"/>
                <w:szCs w:val="26"/>
              </w:rPr>
            </w:pPr>
            <w:r w:rsidRPr="006A57A0">
              <w:rPr>
                <w:bCs/>
                <w:sz w:val="26"/>
                <w:szCs w:val="26"/>
              </w:rPr>
              <w:t>Муниципальные служащие</w:t>
            </w:r>
          </w:p>
        </w:tc>
        <w:tc>
          <w:tcPr>
            <w:tcW w:w="3336" w:type="dxa"/>
            <w:gridSpan w:val="2"/>
            <w:vMerge w:val="restart"/>
            <w:shd w:val="clear" w:color="auto" w:fill="auto"/>
            <w:hideMark/>
          </w:tcPr>
          <w:p w:rsidR="00F01720" w:rsidRPr="006A57A0" w:rsidRDefault="00F01720" w:rsidP="00FA3A14">
            <w:pPr>
              <w:rPr>
                <w:bCs/>
                <w:sz w:val="26"/>
                <w:szCs w:val="26"/>
              </w:rPr>
            </w:pPr>
            <w:r w:rsidRPr="006A57A0">
              <w:rPr>
                <w:bCs/>
                <w:sz w:val="26"/>
                <w:szCs w:val="26"/>
              </w:rPr>
              <w:t>Работники муниципальных учреждений</w:t>
            </w:r>
          </w:p>
        </w:tc>
      </w:tr>
      <w:tr w:rsidR="00F01720" w:rsidRPr="00C81D23" w:rsidTr="00FA3A14">
        <w:trPr>
          <w:trHeight w:val="565"/>
        </w:trPr>
        <w:tc>
          <w:tcPr>
            <w:tcW w:w="590" w:type="dxa"/>
            <w:vMerge/>
            <w:vAlign w:val="center"/>
            <w:hideMark/>
          </w:tcPr>
          <w:p w:rsidR="00F01720" w:rsidRPr="006A57A0" w:rsidRDefault="00F01720" w:rsidP="00FA3A14">
            <w:pPr>
              <w:rPr>
                <w:bCs/>
                <w:sz w:val="26"/>
                <w:szCs w:val="26"/>
              </w:rPr>
            </w:pPr>
          </w:p>
        </w:tc>
        <w:tc>
          <w:tcPr>
            <w:tcW w:w="3047" w:type="dxa"/>
            <w:vMerge/>
            <w:vAlign w:val="center"/>
            <w:hideMark/>
          </w:tcPr>
          <w:p w:rsidR="00F01720" w:rsidRPr="006A57A0" w:rsidRDefault="00F01720" w:rsidP="00FA3A14">
            <w:pPr>
              <w:rPr>
                <w:bCs/>
                <w:sz w:val="26"/>
                <w:szCs w:val="26"/>
              </w:rPr>
            </w:pPr>
          </w:p>
        </w:tc>
        <w:tc>
          <w:tcPr>
            <w:tcW w:w="3123" w:type="dxa"/>
            <w:gridSpan w:val="2"/>
            <w:vMerge/>
            <w:vAlign w:val="center"/>
            <w:hideMark/>
          </w:tcPr>
          <w:p w:rsidR="00F01720" w:rsidRPr="006A57A0" w:rsidRDefault="00F01720" w:rsidP="00FA3A14">
            <w:pPr>
              <w:rPr>
                <w:bCs/>
                <w:sz w:val="26"/>
                <w:szCs w:val="26"/>
              </w:rPr>
            </w:pPr>
          </w:p>
        </w:tc>
        <w:tc>
          <w:tcPr>
            <w:tcW w:w="3336" w:type="dxa"/>
            <w:gridSpan w:val="2"/>
            <w:vMerge/>
            <w:vAlign w:val="center"/>
            <w:hideMark/>
          </w:tcPr>
          <w:p w:rsidR="00F01720" w:rsidRPr="006A57A0" w:rsidRDefault="00F01720" w:rsidP="00FA3A14">
            <w:pPr>
              <w:rPr>
                <w:bCs/>
                <w:sz w:val="26"/>
                <w:szCs w:val="26"/>
              </w:rPr>
            </w:pPr>
          </w:p>
        </w:tc>
      </w:tr>
      <w:tr w:rsidR="00F01720" w:rsidRPr="00C81D23" w:rsidTr="00FA3A14">
        <w:trPr>
          <w:trHeight w:val="565"/>
        </w:trPr>
        <w:tc>
          <w:tcPr>
            <w:tcW w:w="590" w:type="dxa"/>
            <w:vMerge/>
            <w:vAlign w:val="center"/>
            <w:hideMark/>
          </w:tcPr>
          <w:p w:rsidR="00F01720" w:rsidRPr="006A57A0" w:rsidRDefault="00F01720" w:rsidP="00FA3A14">
            <w:pPr>
              <w:rPr>
                <w:bCs/>
                <w:sz w:val="26"/>
                <w:szCs w:val="26"/>
              </w:rPr>
            </w:pPr>
          </w:p>
        </w:tc>
        <w:tc>
          <w:tcPr>
            <w:tcW w:w="3047" w:type="dxa"/>
            <w:vMerge/>
            <w:vAlign w:val="center"/>
            <w:hideMark/>
          </w:tcPr>
          <w:p w:rsidR="00F01720" w:rsidRPr="006A57A0" w:rsidRDefault="00F01720" w:rsidP="00FA3A14">
            <w:pPr>
              <w:rPr>
                <w:bCs/>
                <w:sz w:val="26"/>
                <w:szCs w:val="26"/>
              </w:rPr>
            </w:pPr>
          </w:p>
        </w:tc>
        <w:tc>
          <w:tcPr>
            <w:tcW w:w="3123" w:type="dxa"/>
            <w:gridSpan w:val="2"/>
            <w:vMerge/>
            <w:vAlign w:val="center"/>
            <w:hideMark/>
          </w:tcPr>
          <w:p w:rsidR="00F01720" w:rsidRPr="006A57A0" w:rsidRDefault="00F01720" w:rsidP="00FA3A14">
            <w:pPr>
              <w:rPr>
                <w:bCs/>
                <w:sz w:val="26"/>
                <w:szCs w:val="26"/>
              </w:rPr>
            </w:pPr>
          </w:p>
        </w:tc>
        <w:tc>
          <w:tcPr>
            <w:tcW w:w="3336" w:type="dxa"/>
            <w:gridSpan w:val="2"/>
            <w:vMerge/>
            <w:vAlign w:val="center"/>
            <w:hideMark/>
          </w:tcPr>
          <w:p w:rsidR="00F01720" w:rsidRPr="006A57A0" w:rsidRDefault="00F01720" w:rsidP="00FA3A14">
            <w:pPr>
              <w:rPr>
                <w:bCs/>
                <w:sz w:val="26"/>
                <w:szCs w:val="26"/>
              </w:rPr>
            </w:pPr>
          </w:p>
        </w:tc>
      </w:tr>
      <w:tr w:rsidR="00F01720" w:rsidRPr="00C81D23" w:rsidTr="00FA3A14">
        <w:trPr>
          <w:trHeight w:val="565"/>
        </w:trPr>
        <w:tc>
          <w:tcPr>
            <w:tcW w:w="590" w:type="dxa"/>
            <w:vMerge/>
            <w:vAlign w:val="center"/>
            <w:hideMark/>
          </w:tcPr>
          <w:p w:rsidR="00F01720" w:rsidRPr="006A57A0" w:rsidRDefault="00F01720" w:rsidP="00FA3A14">
            <w:pPr>
              <w:rPr>
                <w:bCs/>
                <w:sz w:val="26"/>
                <w:szCs w:val="26"/>
              </w:rPr>
            </w:pPr>
          </w:p>
        </w:tc>
        <w:tc>
          <w:tcPr>
            <w:tcW w:w="3047" w:type="dxa"/>
            <w:vMerge/>
            <w:vAlign w:val="center"/>
            <w:hideMark/>
          </w:tcPr>
          <w:p w:rsidR="00F01720" w:rsidRPr="006A57A0" w:rsidRDefault="00F01720" w:rsidP="00FA3A14">
            <w:pPr>
              <w:rPr>
                <w:bCs/>
                <w:sz w:val="26"/>
                <w:szCs w:val="26"/>
              </w:rPr>
            </w:pPr>
          </w:p>
        </w:tc>
        <w:tc>
          <w:tcPr>
            <w:tcW w:w="3123" w:type="dxa"/>
            <w:gridSpan w:val="2"/>
            <w:vMerge/>
            <w:vAlign w:val="center"/>
            <w:hideMark/>
          </w:tcPr>
          <w:p w:rsidR="00F01720" w:rsidRPr="006A57A0" w:rsidRDefault="00F01720" w:rsidP="00FA3A14">
            <w:pPr>
              <w:rPr>
                <w:bCs/>
                <w:sz w:val="26"/>
                <w:szCs w:val="26"/>
              </w:rPr>
            </w:pPr>
          </w:p>
        </w:tc>
        <w:tc>
          <w:tcPr>
            <w:tcW w:w="3336" w:type="dxa"/>
            <w:gridSpan w:val="2"/>
            <w:vMerge/>
            <w:vAlign w:val="center"/>
            <w:hideMark/>
          </w:tcPr>
          <w:p w:rsidR="00F01720" w:rsidRPr="006A57A0" w:rsidRDefault="00F01720" w:rsidP="00FA3A14">
            <w:pPr>
              <w:rPr>
                <w:bCs/>
                <w:sz w:val="26"/>
                <w:szCs w:val="26"/>
              </w:rPr>
            </w:pPr>
          </w:p>
        </w:tc>
      </w:tr>
      <w:tr w:rsidR="00F01720" w:rsidRPr="00C81D23" w:rsidTr="00FA3A14">
        <w:trPr>
          <w:trHeight w:val="1310"/>
        </w:trPr>
        <w:tc>
          <w:tcPr>
            <w:tcW w:w="590" w:type="dxa"/>
            <w:vMerge/>
            <w:vAlign w:val="center"/>
            <w:hideMark/>
          </w:tcPr>
          <w:p w:rsidR="00F01720" w:rsidRPr="006A57A0" w:rsidRDefault="00F01720" w:rsidP="00FA3A14">
            <w:pPr>
              <w:rPr>
                <w:bCs/>
                <w:sz w:val="26"/>
                <w:szCs w:val="26"/>
              </w:rPr>
            </w:pPr>
          </w:p>
        </w:tc>
        <w:tc>
          <w:tcPr>
            <w:tcW w:w="3047" w:type="dxa"/>
            <w:vMerge/>
            <w:vAlign w:val="center"/>
            <w:hideMark/>
          </w:tcPr>
          <w:p w:rsidR="00F01720" w:rsidRPr="006A57A0" w:rsidRDefault="00F01720" w:rsidP="00FA3A14">
            <w:pPr>
              <w:rPr>
                <w:bCs/>
                <w:sz w:val="26"/>
                <w:szCs w:val="26"/>
              </w:rPr>
            </w:pPr>
          </w:p>
        </w:tc>
        <w:tc>
          <w:tcPr>
            <w:tcW w:w="1283" w:type="dxa"/>
            <w:shd w:val="clear" w:color="auto" w:fill="auto"/>
            <w:hideMark/>
          </w:tcPr>
          <w:p w:rsidR="00F01720" w:rsidRPr="006A57A0" w:rsidRDefault="00F01720" w:rsidP="00FA3A14">
            <w:pPr>
              <w:rPr>
                <w:bCs/>
                <w:sz w:val="26"/>
                <w:szCs w:val="26"/>
              </w:rPr>
            </w:pPr>
            <w:proofErr w:type="spellStart"/>
            <w:proofErr w:type="gramStart"/>
            <w:r w:rsidRPr="006A57A0">
              <w:rPr>
                <w:bCs/>
                <w:sz w:val="26"/>
                <w:szCs w:val="26"/>
              </w:rPr>
              <w:t>Числен-ность</w:t>
            </w:r>
            <w:proofErr w:type="spellEnd"/>
            <w:proofErr w:type="gramEnd"/>
          </w:p>
        </w:tc>
        <w:tc>
          <w:tcPr>
            <w:tcW w:w="1840" w:type="dxa"/>
            <w:vMerge w:val="restart"/>
            <w:shd w:val="clear" w:color="auto" w:fill="auto"/>
            <w:hideMark/>
          </w:tcPr>
          <w:p w:rsidR="00F01720" w:rsidRPr="006A57A0" w:rsidRDefault="00F01720" w:rsidP="00FA3A14">
            <w:pPr>
              <w:rPr>
                <w:bCs/>
                <w:sz w:val="26"/>
                <w:szCs w:val="26"/>
              </w:rPr>
            </w:pPr>
            <w:r w:rsidRPr="006A57A0">
              <w:rPr>
                <w:bCs/>
                <w:sz w:val="26"/>
                <w:szCs w:val="26"/>
              </w:rPr>
              <w:t>Фактические затраты на денежное содержание т.р.</w:t>
            </w:r>
          </w:p>
        </w:tc>
        <w:tc>
          <w:tcPr>
            <w:tcW w:w="1493" w:type="dxa"/>
            <w:shd w:val="clear" w:color="auto" w:fill="auto"/>
            <w:hideMark/>
          </w:tcPr>
          <w:p w:rsidR="00F01720" w:rsidRPr="006A57A0" w:rsidRDefault="00F01720" w:rsidP="00FA3A14">
            <w:pPr>
              <w:rPr>
                <w:bCs/>
                <w:sz w:val="26"/>
                <w:szCs w:val="26"/>
              </w:rPr>
            </w:pPr>
            <w:r w:rsidRPr="006A57A0">
              <w:rPr>
                <w:bCs/>
                <w:sz w:val="26"/>
                <w:szCs w:val="26"/>
              </w:rPr>
              <w:t>Числен-</w:t>
            </w:r>
          </w:p>
          <w:p w:rsidR="00F01720" w:rsidRPr="006A57A0" w:rsidRDefault="00F01720" w:rsidP="00FA3A14">
            <w:pPr>
              <w:rPr>
                <w:bCs/>
                <w:sz w:val="26"/>
                <w:szCs w:val="26"/>
              </w:rPr>
            </w:pPr>
            <w:proofErr w:type="spellStart"/>
            <w:r w:rsidRPr="006A57A0">
              <w:rPr>
                <w:bCs/>
                <w:sz w:val="26"/>
                <w:szCs w:val="26"/>
              </w:rPr>
              <w:t>ность</w:t>
            </w:r>
            <w:proofErr w:type="spellEnd"/>
          </w:p>
        </w:tc>
        <w:tc>
          <w:tcPr>
            <w:tcW w:w="1843" w:type="dxa"/>
            <w:vMerge w:val="restart"/>
            <w:shd w:val="clear" w:color="auto" w:fill="auto"/>
            <w:hideMark/>
          </w:tcPr>
          <w:p w:rsidR="00F01720" w:rsidRPr="006A57A0" w:rsidRDefault="00F01720" w:rsidP="00FA3A14">
            <w:pPr>
              <w:rPr>
                <w:bCs/>
                <w:sz w:val="26"/>
                <w:szCs w:val="26"/>
              </w:rPr>
            </w:pPr>
            <w:r w:rsidRPr="006A57A0">
              <w:rPr>
                <w:bCs/>
                <w:sz w:val="26"/>
                <w:szCs w:val="26"/>
              </w:rPr>
              <w:t>Фактические затраты на денежное содержание т.р.</w:t>
            </w:r>
          </w:p>
        </w:tc>
      </w:tr>
      <w:tr w:rsidR="00F01720" w:rsidRPr="00C81D23" w:rsidTr="00FA3A14">
        <w:trPr>
          <w:trHeight w:val="645"/>
        </w:trPr>
        <w:tc>
          <w:tcPr>
            <w:tcW w:w="590" w:type="dxa"/>
            <w:vMerge/>
            <w:vAlign w:val="center"/>
            <w:hideMark/>
          </w:tcPr>
          <w:p w:rsidR="00F01720" w:rsidRPr="006A57A0" w:rsidRDefault="00F01720" w:rsidP="00FA3A14">
            <w:pPr>
              <w:rPr>
                <w:bCs/>
                <w:sz w:val="26"/>
                <w:szCs w:val="26"/>
              </w:rPr>
            </w:pPr>
          </w:p>
        </w:tc>
        <w:tc>
          <w:tcPr>
            <w:tcW w:w="3047" w:type="dxa"/>
            <w:vMerge/>
            <w:vAlign w:val="center"/>
            <w:hideMark/>
          </w:tcPr>
          <w:p w:rsidR="00F01720" w:rsidRPr="006A57A0" w:rsidRDefault="00F01720" w:rsidP="00FA3A14">
            <w:pPr>
              <w:rPr>
                <w:bCs/>
                <w:sz w:val="26"/>
                <w:szCs w:val="26"/>
              </w:rPr>
            </w:pPr>
          </w:p>
        </w:tc>
        <w:tc>
          <w:tcPr>
            <w:tcW w:w="1283" w:type="dxa"/>
            <w:shd w:val="clear" w:color="auto" w:fill="auto"/>
            <w:hideMark/>
          </w:tcPr>
          <w:p w:rsidR="00F01720" w:rsidRPr="006A57A0" w:rsidRDefault="00F01720" w:rsidP="00FA3A14">
            <w:pPr>
              <w:rPr>
                <w:bCs/>
                <w:sz w:val="26"/>
                <w:szCs w:val="26"/>
              </w:rPr>
            </w:pPr>
            <w:r w:rsidRPr="006A57A0">
              <w:rPr>
                <w:bCs/>
                <w:sz w:val="26"/>
                <w:szCs w:val="26"/>
              </w:rPr>
              <w:t>(единиц)</w:t>
            </w:r>
          </w:p>
        </w:tc>
        <w:tc>
          <w:tcPr>
            <w:tcW w:w="1840" w:type="dxa"/>
            <w:vMerge/>
            <w:vAlign w:val="center"/>
            <w:hideMark/>
          </w:tcPr>
          <w:p w:rsidR="00F01720" w:rsidRPr="006A57A0" w:rsidRDefault="00F01720" w:rsidP="00FA3A14">
            <w:pPr>
              <w:rPr>
                <w:bCs/>
                <w:sz w:val="26"/>
                <w:szCs w:val="26"/>
              </w:rPr>
            </w:pPr>
          </w:p>
        </w:tc>
        <w:tc>
          <w:tcPr>
            <w:tcW w:w="1493" w:type="dxa"/>
            <w:shd w:val="clear" w:color="auto" w:fill="auto"/>
            <w:hideMark/>
          </w:tcPr>
          <w:p w:rsidR="00F01720" w:rsidRPr="006A57A0" w:rsidRDefault="00F01720" w:rsidP="00FA3A14">
            <w:pPr>
              <w:rPr>
                <w:bCs/>
                <w:sz w:val="26"/>
                <w:szCs w:val="26"/>
              </w:rPr>
            </w:pPr>
            <w:r w:rsidRPr="006A57A0">
              <w:rPr>
                <w:bCs/>
                <w:sz w:val="26"/>
                <w:szCs w:val="26"/>
              </w:rPr>
              <w:t>(единиц)</w:t>
            </w:r>
          </w:p>
        </w:tc>
        <w:tc>
          <w:tcPr>
            <w:tcW w:w="1843" w:type="dxa"/>
            <w:vMerge/>
            <w:vAlign w:val="center"/>
            <w:hideMark/>
          </w:tcPr>
          <w:p w:rsidR="00F01720" w:rsidRPr="006A57A0" w:rsidRDefault="00F01720" w:rsidP="00FA3A14">
            <w:pPr>
              <w:rPr>
                <w:bCs/>
                <w:sz w:val="26"/>
                <w:szCs w:val="26"/>
              </w:rPr>
            </w:pPr>
          </w:p>
        </w:tc>
      </w:tr>
      <w:tr w:rsidR="00F01720" w:rsidRPr="00C81D23" w:rsidTr="00FA3A14">
        <w:trPr>
          <w:trHeight w:val="315"/>
        </w:trPr>
        <w:tc>
          <w:tcPr>
            <w:tcW w:w="590" w:type="dxa"/>
            <w:vMerge w:val="restart"/>
            <w:shd w:val="clear" w:color="auto" w:fill="auto"/>
            <w:hideMark/>
          </w:tcPr>
          <w:p w:rsidR="00F01720" w:rsidRPr="006A57A0" w:rsidRDefault="00F01720" w:rsidP="00FA3A14">
            <w:pPr>
              <w:rPr>
                <w:bCs/>
                <w:sz w:val="26"/>
                <w:szCs w:val="26"/>
              </w:rPr>
            </w:pPr>
            <w:r w:rsidRPr="006A57A0">
              <w:rPr>
                <w:bCs/>
                <w:sz w:val="26"/>
                <w:szCs w:val="26"/>
              </w:rPr>
              <w:t>1.</w:t>
            </w:r>
          </w:p>
        </w:tc>
        <w:tc>
          <w:tcPr>
            <w:tcW w:w="3047" w:type="dxa"/>
            <w:shd w:val="clear" w:color="auto" w:fill="auto"/>
            <w:hideMark/>
          </w:tcPr>
          <w:p w:rsidR="00F01720" w:rsidRPr="006A57A0" w:rsidRDefault="00F01720" w:rsidP="00FA3A14">
            <w:pPr>
              <w:rPr>
                <w:bCs/>
                <w:sz w:val="26"/>
                <w:szCs w:val="26"/>
              </w:rPr>
            </w:pPr>
            <w:r w:rsidRPr="006A57A0">
              <w:rPr>
                <w:bCs/>
                <w:sz w:val="26"/>
                <w:szCs w:val="26"/>
              </w:rPr>
              <w:t xml:space="preserve">Глава </w:t>
            </w:r>
            <w:r>
              <w:rPr>
                <w:bCs/>
                <w:sz w:val="26"/>
                <w:szCs w:val="26"/>
              </w:rPr>
              <w:t>администрации</w:t>
            </w:r>
          </w:p>
        </w:tc>
        <w:tc>
          <w:tcPr>
            <w:tcW w:w="1283" w:type="dxa"/>
            <w:vMerge w:val="restart"/>
            <w:shd w:val="clear" w:color="auto" w:fill="auto"/>
            <w:hideMark/>
          </w:tcPr>
          <w:p w:rsidR="00F01720" w:rsidRPr="006A57A0" w:rsidRDefault="00F01720" w:rsidP="00FA3A14">
            <w:pPr>
              <w:jc w:val="center"/>
              <w:rPr>
                <w:bCs/>
                <w:sz w:val="26"/>
                <w:szCs w:val="26"/>
              </w:rPr>
            </w:pPr>
            <w:r w:rsidRPr="006A57A0">
              <w:rPr>
                <w:bCs/>
                <w:sz w:val="26"/>
                <w:szCs w:val="26"/>
              </w:rPr>
              <w:t>1</w:t>
            </w:r>
          </w:p>
        </w:tc>
        <w:tc>
          <w:tcPr>
            <w:tcW w:w="1840" w:type="dxa"/>
            <w:vMerge w:val="restart"/>
            <w:shd w:val="clear" w:color="auto" w:fill="auto"/>
            <w:hideMark/>
          </w:tcPr>
          <w:p w:rsidR="00F01720" w:rsidRPr="006A57A0" w:rsidRDefault="00F01720" w:rsidP="00FA3A14">
            <w:pPr>
              <w:jc w:val="center"/>
              <w:rPr>
                <w:bCs/>
                <w:sz w:val="26"/>
                <w:szCs w:val="26"/>
              </w:rPr>
            </w:pPr>
            <w:r>
              <w:rPr>
                <w:bCs/>
                <w:sz w:val="26"/>
                <w:szCs w:val="26"/>
              </w:rPr>
              <w:t>641,4</w:t>
            </w:r>
          </w:p>
        </w:tc>
        <w:tc>
          <w:tcPr>
            <w:tcW w:w="1493" w:type="dxa"/>
            <w:vMerge w:val="restart"/>
            <w:shd w:val="clear" w:color="auto" w:fill="auto"/>
            <w:hideMark/>
          </w:tcPr>
          <w:p w:rsidR="00F01720" w:rsidRPr="006A57A0" w:rsidRDefault="00F01720" w:rsidP="00FA3A14">
            <w:pPr>
              <w:jc w:val="center"/>
              <w:rPr>
                <w:bCs/>
                <w:sz w:val="26"/>
                <w:szCs w:val="26"/>
              </w:rPr>
            </w:pPr>
          </w:p>
        </w:tc>
        <w:tc>
          <w:tcPr>
            <w:tcW w:w="1843" w:type="dxa"/>
            <w:vMerge w:val="restart"/>
            <w:shd w:val="clear" w:color="auto" w:fill="auto"/>
            <w:hideMark/>
          </w:tcPr>
          <w:p w:rsidR="00F01720" w:rsidRPr="006A57A0" w:rsidRDefault="00F01720" w:rsidP="00FA3A14">
            <w:pPr>
              <w:jc w:val="center"/>
              <w:rPr>
                <w:bCs/>
                <w:sz w:val="26"/>
                <w:szCs w:val="26"/>
              </w:rPr>
            </w:pPr>
          </w:p>
        </w:tc>
      </w:tr>
      <w:tr w:rsidR="00F01720" w:rsidRPr="00C81D23" w:rsidTr="00FA3A14">
        <w:trPr>
          <w:trHeight w:val="645"/>
        </w:trPr>
        <w:tc>
          <w:tcPr>
            <w:tcW w:w="590" w:type="dxa"/>
            <w:vMerge/>
            <w:vAlign w:val="center"/>
            <w:hideMark/>
          </w:tcPr>
          <w:p w:rsidR="00F01720" w:rsidRPr="006A57A0" w:rsidRDefault="00F01720" w:rsidP="00FA3A14">
            <w:pPr>
              <w:rPr>
                <w:bCs/>
                <w:sz w:val="26"/>
                <w:szCs w:val="26"/>
              </w:rPr>
            </w:pPr>
          </w:p>
        </w:tc>
        <w:tc>
          <w:tcPr>
            <w:tcW w:w="3047" w:type="dxa"/>
            <w:shd w:val="clear" w:color="auto" w:fill="auto"/>
            <w:hideMark/>
          </w:tcPr>
          <w:p w:rsidR="00F01720" w:rsidRPr="006A57A0" w:rsidRDefault="00F01720" w:rsidP="00FA3A14">
            <w:pPr>
              <w:rPr>
                <w:bCs/>
                <w:sz w:val="26"/>
                <w:szCs w:val="26"/>
              </w:rPr>
            </w:pPr>
            <w:r w:rsidRPr="006A57A0">
              <w:rPr>
                <w:bCs/>
                <w:sz w:val="26"/>
                <w:szCs w:val="26"/>
              </w:rPr>
              <w:t>Среднеелюзанского сельсовета</w:t>
            </w:r>
          </w:p>
        </w:tc>
        <w:tc>
          <w:tcPr>
            <w:tcW w:w="1283" w:type="dxa"/>
            <w:vMerge/>
            <w:vAlign w:val="center"/>
            <w:hideMark/>
          </w:tcPr>
          <w:p w:rsidR="00F01720" w:rsidRPr="006A57A0" w:rsidRDefault="00F01720" w:rsidP="00FA3A14">
            <w:pPr>
              <w:jc w:val="center"/>
              <w:rPr>
                <w:bCs/>
                <w:sz w:val="26"/>
                <w:szCs w:val="26"/>
              </w:rPr>
            </w:pPr>
          </w:p>
        </w:tc>
        <w:tc>
          <w:tcPr>
            <w:tcW w:w="1840" w:type="dxa"/>
            <w:vMerge/>
            <w:vAlign w:val="center"/>
            <w:hideMark/>
          </w:tcPr>
          <w:p w:rsidR="00F01720" w:rsidRPr="006A57A0" w:rsidRDefault="00F01720" w:rsidP="00FA3A14">
            <w:pPr>
              <w:jc w:val="center"/>
              <w:rPr>
                <w:bCs/>
                <w:sz w:val="26"/>
                <w:szCs w:val="26"/>
              </w:rPr>
            </w:pPr>
          </w:p>
        </w:tc>
        <w:tc>
          <w:tcPr>
            <w:tcW w:w="1493" w:type="dxa"/>
            <w:vMerge/>
            <w:vAlign w:val="center"/>
            <w:hideMark/>
          </w:tcPr>
          <w:p w:rsidR="00F01720" w:rsidRPr="006A57A0" w:rsidRDefault="00F01720" w:rsidP="00FA3A14">
            <w:pPr>
              <w:jc w:val="center"/>
              <w:rPr>
                <w:bCs/>
                <w:sz w:val="26"/>
                <w:szCs w:val="26"/>
              </w:rPr>
            </w:pPr>
          </w:p>
        </w:tc>
        <w:tc>
          <w:tcPr>
            <w:tcW w:w="1843" w:type="dxa"/>
            <w:vMerge/>
            <w:vAlign w:val="center"/>
            <w:hideMark/>
          </w:tcPr>
          <w:p w:rsidR="00F01720" w:rsidRPr="006A57A0" w:rsidRDefault="00F01720" w:rsidP="00FA3A14">
            <w:pPr>
              <w:jc w:val="center"/>
              <w:rPr>
                <w:bCs/>
                <w:sz w:val="26"/>
                <w:szCs w:val="26"/>
              </w:rPr>
            </w:pPr>
          </w:p>
        </w:tc>
      </w:tr>
      <w:tr w:rsidR="00F01720" w:rsidRPr="00C81D23" w:rsidTr="00FA3A14">
        <w:trPr>
          <w:trHeight w:val="360"/>
        </w:trPr>
        <w:tc>
          <w:tcPr>
            <w:tcW w:w="590" w:type="dxa"/>
            <w:vMerge w:val="restart"/>
            <w:shd w:val="clear" w:color="auto" w:fill="auto"/>
            <w:hideMark/>
          </w:tcPr>
          <w:p w:rsidR="00F01720" w:rsidRPr="006A57A0" w:rsidRDefault="00F01720" w:rsidP="00FA3A14">
            <w:pPr>
              <w:rPr>
                <w:bCs/>
                <w:sz w:val="26"/>
                <w:szCs w:val="26"/>
              </w:rPr>
            </w:pPr>
            <w:r w:rsidRPr="006A57A0">
              <w:rPr>
                <w:bCs/>
                <w:sz w:val="26"/>
                <w:szCs w:val="26"/>
              </w:rPr>
              <w:t>2.</w:t>
            </w:r>
          </w:p>
        </w:tc>
        <w:tc>
          <w:tcPr>
            <w:tcW w:w="3047" w:type="dxa"/>
            <w:shd w:val="clear" w:color="auto" w:fill="auto"/>
            <w:hideMark/>
          </w:tcPr>
          <w:p w:rsidR="00F01720" w:rsidRPr="006A57A0" w:rsidRDefault="00F01720" w:rsidP="00FA3A14">
            <w:pPr>
              <w:rPr>
                <w:bCs/>
                <w:sz w:val="26"/>
                <w:szCs w:val="26"/>
              </w:rPr>
            </w:pPr>
            <w:r w:rsidRPr="006A57A0">
              <w:rPr>
                <w:bCs/>
                <w:sz w:val="26"/>
                <w:szCs w:val="26"/>
              </w:rPr>
              <w:t>Аппарат администрации</w:t>
            </w:r>
          </w:p>
        </w:tc>
        <w:tc>
          <w:tcPr>
            <w:tcW w:w="1283" w:type="dxa"/>
            <w:vMerge w:val="restart"/>
            <w:shd w:val="clear" w:color="auto" w:fill="auto"/>
            <w:hideMark/>
          </w:tcPr>
          <w:p w:rsidR="00F01720" w:rsidRPr="006A57A0" w:rsidRDefault="00F01720" w:rsidP="00FA3A14">
            <w:pPr>
              <w:jc w:val="center"/>
              <w:rPr>
                <w:bCs/>
                <w:sz w:val="26"/>
                <w:szCs w:val="26"/>
              </w:rPr>
            </w:pPr>
            <w:r w:rsidRPr="006A57A0">
              <w:rPr>
                <w:bCs/>
                <w:sz w:val="26"/>
                <w:szCs w:val="26"/>
              </w:rPr>
              <w:t>3</w:t>
            </w:r>
          </w:p>
        </w:tc>
        <w:tc>
          <w:tcPr>
            <w:tcW w:w="1840" w:type="dxa"/>
            <w:vMerge w:val="restart"/>
            <w:shd w:val="clear" w:color="auto" w:fill="auto"/>
            <w:hideMark/>
          </w:tcPr>
          <w:p w:rsidR="00F01720" w:rsidRPr="006A57A0" w:rsidRDefault="00F01720" w:rsidP="00FA3A14">
            <w:pPr>
              <w:jc w:val="center"/>
              <w:rPr>
                <w:bCs/>
                <w:sz w:val="26"/>
                <w:szCs w:val="26"/>
              </w:rPr>
            </w:pPr>
            <w:r>
              <w:rPr>
                <w:bCs/>
                <w:sz w:val="26"/>
                <w:szCs w:val="26"/>
              </w:rPr>
              <w:t>1129,7</w:t>
            </w:r>
          </w:p>
        </w:tc>
        <w:tc>
          <w:tcPr>
            <w:tcW w:w="1493" w:type="dxa"/>
            <w:vMerge w:val="restart"/>
            <w:shd w:val="clear" w:color="auto" w:fill="auto"/>
            <w:hideMark/>
          </w:tcPr>
          <w:p w:rsidR="00F01720" w:rsidRPr="006A57A0" w:rsidRDefault="00F01720" w:rsidP="00FA3A14">
            <w:pPr>
              <w:jc w:val="center"/>
              <w:rPr>
                <w:bCs/>
                <w:sz w:val="26"/>
                <w:szCs w:val="26"/>
              </w:rPr>
            </w:pPr>
            <w:r w:rsidRPr="006A57A0">
              <w:rPr>
                <w:bCs/>
                <w:sz w:val="26"/>
                <w:szCs w:val="26"/>
              </w:rPr>
              <w:t>1</w:t>
            </w:r>
            <w:r>
              <w:rPr>
                <w:bCs/>
                <w:sz w:val="26"/>
                <w:szCs w:val="26"/>
              </w:rPr>
              <w:t>1</w:t>
            </w:r>
          </w:p>
        </w:tc>
        <w:tc>
          <w:tcPr>
            <w:tcW w:w="1843" w:type="dxa"/>
            <w:vMerge w:val="restart"/>
            <w:shd w:val="clear" w:color="auto" w:fill="auto"/>
            <w:hideMark/>
          </w:tcPr>
          <w:p w:rsidR="00F01720" w:rsidRPr="006A57A0" w:rsidRDefault="00F01720" w:rsidP="00FA3A14">
            <w:pPr>
              <w:jc w:val="center"/>
              <w:rPr>
                <w:bCs/>
                <w:sz w:val="26"/>
                <w:szCs w:val="26"/>
              </w:rPr>
            </w:pPr>
            <w:r>
              <w:rPr>
                <w:bCs/>
                <w:sz w:val="26"/>
                <w:szCs w:val="26"/>
              </w:rPr>
              <w:t>1744,3</w:t>
            </w:r>
          </w:p>
        </w:tc>
      </w:tr>
      <w:tr w:rsidR="00F01720" w:rsidRPr="00C81D23" w:rsidTr="00FA3A14">
        <w:trPr>
          <w:trHeight w:val="615"/>
        </w:trPr>
        <w:tc>
          <w:tcPr>
            <w:tcW w:w="590" w:type="dxa"/>
            <w:vMerge/>
            <w:vAlign w:val="center"/>
            <w:hideMark/>
          </w:tcPr>
          <w:p w:rsidR="00F01720" w:rsidRPr="006A57A0" w:rsidRDefault="00F01720" w:rsidP="00FA3A14">
            <w:pPr>
              <w:rPr>
                <w:bCs/>
                <w:sz w:val="26"/>
                <w:szCs w:val="26"/>
              </w:rPr>
            </w:pPr>
          </w:p>
        </w:tc>
        <w:tc>
          <w:tcPr>
            <w:tcW w:w="3047" w:type="dxa"/>
            <w:shd w:val="clear" w:color="auto" w:fill="auto"/>
            <w:hideMark/>
          </w:tcPr>
          <w:p w:rsidR="00F01720" w:rsidRPr="006A57A0" w:rsidRDefault="00F01720" w:rsidP="00FA3A14">
            <w:pPr>
              <w:rPr>
                <w:bCs/>
                <w:sz w:val="26"/>
                <w:szCs w:val="26"/>
              </w:rPr>
            </w:pPr>
            <w:r w:rsidRPr="006A57A0">
              <w:rPr>
                <w:bCs/>
                <w:sz w:val="26"/>
                <w:szCs w:val="26"/>
              </w:rPr>
              <w:t>Среднеелюзанского сельсовета</w:t>
            </w:r>
          </w:p>
        </w:tc>
        <w:tc>
          <w:tcPr>
            <w:tcW w:w="1283" w:type="dxa"/>
            <w:vMerge/>
            <w:vAlign w:val="center"/>
            <w:hideMark/>
          </w:tcPr>
          <w:p w:rsidR="00F01720" w:rsidRPr="006A57A0" w:rsidRDefault="00F01720" w:rsidP="00FA3A14">
            <w:pPr>
              <w:jc w:val="center"/>
              <w:rPr>
                <w:bCs/>
                <w:sz w:val="26"/>
                <w:szCs w:val="26"/>
              </w:rPr>
            </w:pPr>
          </w:p>
        </w:tc>
        <w:tc>
          <w:tcPr>
            <w:tcW w:w="1840" w:type="dxa"/>
            <w:vMerge/>
            <w:vAlign w:val="center"/>
            <w:hideMark/>
          </w:tcPr>
          <w:p w:rsidR="00F01720" w:rsidRPr="006A57A0" w:rsidRDefault="00F01720" w:rsidP="00FA3A14">
            <w:pPr>
              <w:jc w:val="center"/>
              <w:rPr>
                <w:bCs/>
                <w:sz w:val="26"/>
                <w:szCs w:val="26"/>
              </w:rPr>
            </w:pPr>
          </w:p>
        </w:tc>
        <w:tc>
          <w:tcPr>
            <w:tcW w:w="1493" w:type="dxa"/>
            <w:vMerge/>
            <w:vAlign w:val="center"/>
            <w:hideMark/>
          </w:tcPr>
          <w:p w:rsidR="00F01720" w:rsidRPr="006A57A0" w:rsidRDefault="00F01720" w:rsidP="00FA3A14">
            <w:pPr>
              <w:jc w:val="center"/>
              <w:rPr>
                <w:bCs/>
                <w:sz w:val="26"/>
                <w:szCs w:val="26"/>
              </w:rPr>
            </w:pPr>
          </w:p>
        </w:tc>
        <w:tc>
          <w:tcPr>
            <w:tcW w:w="1843" w:type="dxa"/>
            <w:vMerge/>
            <w:vAlign w:val="center"/>
            <w:hideMark/>
          </w:tcPr>
          <w:p w:rsidR="00F01720" w:rsidRPr="006A57A0" w:rsidRDefault="00F01720" w:rsidP="00FA3A14">
            <w:pPr>
              <w:jc w:val="center"/>
              <w:rPr>
                <w:bCs/>
                <w:sz w:val="26"/>
                <w:szCs w:val="26"/>
              </w:rPr>
            </w:pPr>
          </w:p>
        </w:tc>
      </w:tr>
      <w:tr w:rsidR="00F01720" w:rsidRPr="00C81D23" w:rsidTr="00FA3A14">
        <w:trPr>
          <w:trHeight w:val="330"/>
        </w:trPr>
        <w:tc>
          <w:tcPr>
            <w:tcW w:w="3637" w:type="dxa"/>
            <w:gridSpan w:val="2"/>
            <w:shd w:val="clear" w:color="auto" w:fill="auto"/>
            <w:hideMark/>
          </w:tcPr>
          <w:p w:rsidR="00F01720" w:rsidRPr="006A57A0" w:rsidRDefault="00F01720" w:rsidP="00FA3A14">
            <w:pPr>
              <w:rPr>
                <w:bCs/>
                <w:sz w:val="26"/>
                <w:szCs w:val="26"/>
              </w:rPr>
            </w:pPr>
            <w:r w:rsidRPr="006A57A0">
              <w:rPr>
                <w:bCs/>
                <w:sz w:val="26"/>
                <w:szCs w:val="26"/>
              </w:rPr>
              <w:lastRenderedPageBreak/>
              <w:t>  Итого:</w:t>
            </w:r>
          </w:p>
        </w:tc>
        <w:tc>
          <w:tcPr>
            <w:tcW w:w="1283" w:type="dxa"/>
            <w:shd w:val="clear" w:color="auto" w:fill="auto"/>
            <w:hideMark/>
          </w:tcPr>
          <w:p w:rsidR="00F01720" w:rsidRPr="006A57A0" w:rsidRDefault="00F01720" w:rsidP="00FA3A14">
            <w:pPr>
              <w:jc w:val="center"/>
              <w:rPr>
                <w:bCs/>
                <w:sz w:val="26"/>
                <w:szCs w:val="26"/>
              </w:rPr>
            </w:pPr>
            <w:r w:rsidRPr="006A57A0">
              <w:rPr>
                <w:bCs/>
                <w:sz w:val="26"/>
                <w:szCs w:val="26"/>
              </w:rPr>
              <w:t>4</w:t>
            </w:r>
          </w:p>
        </w:tc>
        <w:tc>
          <w:tcPr>
            <w:tcW w:w="1840" w:type="dxa"/>
            <w:shd w:val="clear" w:color="auto" w:fill="auto"/>
            <w:hideMark/>
          </w:tcPr>
          <w:p w:rsidR="00F01720" w:rsidRPr="006A57A0" w:rsidRDefault="00F01720" w:rsidP="00FA3A14">
            <w:pPr>
              <w:jc w:val="center"/>
              <w:rPr>
                <w:bCs/>
                <w:sz w:val="26"/>
                <w:szCs w:val="26"/>
              </w:rPr>
            </w:pPr>
            <w:r>
              <w:rPr>
                <w:bCs/>
                <w:sz w:val="26"/>
                <w:szCs w:val="26"/>
              </w:rPr>
              <w:t>1771,1</w:t>
            </w:r>
          </w:p>
        </w:tc>
        <w:tc>
          <w:tcPr>
            <w:tcW w:w="1493" w:type="dxa"/>
            <w:shd w:val="clear" w:color="auto" w:fill="auto"/>
            <w:hideMark/>
          </w:tcPr>
          <w:p w:rsidR="00F01720" w:rsidRPr="006A57A0" w:rsidRDefault="00F01720" w:rsidP="00FA3A14">
            <w:pPr>
              <w:jc w:val="center"/>
              <w:rPr>
                <w:bCs/>
                <w:sz w:val="26"/>
                <w:szCs w:val="26"/>
              </w:rPr>
            </w:pPr>
            <w:r w:rsidRPr="006A57A0">
              <w:rPr>
                <w:bCs/>
                <w:sz w:val="26"/>
                <w:szCs w:val="26"/>
              </w:rPr>
              <w:t>1</w:t>
            </w:r>
            <w:r>
              <w:rPr>
                <w:bCs/>
                <w:sz w:val="26"/>
                <w:szCs w:val="26"/>
              </w:rPr>
              <w:t>1</w:t>
            </w:r>
          </w:p>
        </w:tc>
        <w:tc>
          <w:tcPr>
            <w:tcW w:w="1843" w:type="dxa"/>
            <w:shd w:val="clear" w:color="auto" w:fill="auto"/>
            <w:hideMark/>
          </w:tcPr>
          <w:p w:rsidR="00F01720" w:rsidRPr="006A57A0" w:rsidRDefault="00F01720" w:rsidP="00FA3A14">
            <w:pPr>
              <w:jc w:val="center"/>
              <w:rPr>
                <w:bCs/>
                <w:sz w:val="26"/>
                <w:szCs w:val="26"/>
              </w:rPr>
            </w:pPr>
            <w:r>
              <w:rPr>
                <w:bCs/>
                <w:sz w:val="26"/>
                <w:szCs w:val="26"/>
              </w:rPr>
              <w:t>1744,3</w:t>
            </w:r>
          </w:p>
        </w:tc>
      </w:tr>
    </w:tbl>
    <w:p w:rsidR="00F01720" w:rsidRDefault="00F01720" w:rsidP="00F01720">
      <w:pPr>
        <w:rPr>
          <w:color w:val="000000"/>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Default="00F01720" w:rsidP="00F01720">
      <w:pPr>
        <w:rPr>
          <w:szCs w:val="24"/>
        </w:rPr>
      </w:pPr>
    </w:p>
    <w:p w:rsidR="00F01720" w:rsidRPr="00C72DD3" w:rsidRDefault="00F01720" w:rsidP="00F01720">
      <w:pPr>
        <w:rPr>
          <w:szCs w:val="24"/>
        </w:rPr>
        <w:sectPr w:rsidR="00F01720" w:rsidRPr="00C72DD3" w:rsidSect="00F01013">
          <w:footerReference w:type="default" r:id="rId6"/>
          <w:footnotePr>
            <w:pos w:val="beneathText"/>
          </w:footnotePr>
          <w:pgSz w:w="11905" w:h="16837"/>
          <w:pgMar w:top="567" w:right="1134" w:bottom="993" w:left="1418" w:header="720" w:footer="0" w:gutter="0"/>
          <w:cols w:space="720"/>
          <w:titlePg/>
          <w:docGrid w:linePitch="254"/>
        </w:sectPr>
      </w:pPr>
    </w:p>
    <w:p w:rsidR="00F01720" w:rsidRDefault="00F01720" w:rsidP="00F01720">
      <w:pPr>
        <w:jc w:val="center"/>
        <w:rPr>
          <w:b/>
          <w:sz w:val="28"/>
          <w:szCs w:val="28"/>
        </w:rPr>
      </w:pPr>
      <w:r w:rsidRPr="002E137C">
        <w:rPr>
          <w:color w:val="000000"/>
          <w:sz w:val="20"/>
        </w:rPr>
        <w:lastRenderedPageBreak/>
        <w:t xml:space="preserve"> </w:t>
      </w:r>
      <w:r w:rsidRPr="006A57A0">
        <w:rPr>
          <w:b/>
          <w:sz w:val="28"/>
          <w:szCs w:val="28"/>
        </w:rPr>
        <w:t>Баланс исполнения бюджета Среднеелюзанского сельсовета</w:t>
      </w:r>
    </w:p>
    <w:p w:rsidR="00F01720" w:rsidRPr="006A57A0" w:rsidRDefault="00F01720" w:rsidP="00F01720">
      <w:pPr>
        <w:jc w:val="center"/>
        <w:rPr>
          <w:b/>
          <w:sz w:val="28"/>
          <w:szCs w:val="28"/>
        </w:rPr>
      </w:pPr>
      <w:r w:rsidRPr="006A57A0">
        <w:rPr>
          <w:b/>
          <w:sz w:val="28"/>
          <w:szCs w:val="28"/>
        </w:rPr>
        <w:t xml:space="preserve"> Городищенского р</w:t>
      </w:r>
      <w:r>
        <w:rPr>
          <w:b/>
          <w:sz w:val="28"/>
          <w:szCs w:val="28"/>
        </w:rPr>
        <w:t>айона Пензенской области за 2020</w:t>
      </w:r>
      <w:r w:rsidRPr="006A57A0">
        <w:rPr>
          <w:b/>
          <w:sz w:val="28"/>
          <w:szCs w:val="28"/>
        </w:rPr>
        <w:t xml:space="preserve"> год</w:t>
      </w:r>
    </w:p>
    <w:tbl>
      <w:tblPr>
        <w:tblpPr w:leftFromText="180" w:rightFromText="180" w:vertAnchor="page" w:tblpY="2671"/>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44"/>
        <w:gridCol w:w="992"/>
        <w:gridCol w:w="1478"/>
        <w:gridCol w:w="1597"/>
        <w:gridCol w:w="1560"/>
        <w:gridCol w:w="1701"/>
        <w:gridCol w:w="1597"/>
        <w:gridCol w:w="1606"/>
      </w:tblGrid>
      <w:tr w:rsidR="00F01720" w:rsidRPr="001F4816" w:rsidTr="00FA3A14">
        <w:trPr>
          <w:trHeight w:val="300"/>
        </w:trPr>
        <w:tc>
          <w:tcPr>
            <w:tcW w:w="5544" w:type="dxa"/>
            <w:vMerge w:val="restart"/>
            <w:noWrap/>
            <w:hideMark/>
          </w:tcPr>
          <w:p w:rsidR="00F01720" w:rsidRPr="001F4816" w:rsidRDefault="00F01720" w:rsidP="00FA3A14">
            <w:pPr>
              <w:jc w:val="center"/>
              <w:rPr>
                <w:color w:val="000000"/>
              </w:rPr>
            </w:pPr>
            <w:r w:rsidRPr="001F4816">
              <w:rPr>
                <w:color w:val="000000"/>
              </w:rPr>
              <w:t>А К Т И В</w:t>
            </w:r>
          </w:p>
        </w:tc>
        <w:tc>
          <w:tcPr>
            <w:tcW w:w="992" w:type="dxa"/>
            <w:vMerge w:val="restart"/>
            <w:hideMark/>
          </w:tcPr>
          <w:p w:rsidR="00F01720" w:rsidRPr="001F4816" w:rsidRDefault="00F01720" w:rsidP="00FA3A14">
            <w:pPr>
              <w:jc w:val="center"/>
              <w:rPr>
                <w:color w:val="000000"/>
              </w:rPr>
            </w:pPr>
            <w:r w:rsidRPr="001F4816">
              <w:rPr>
                <w:color w:val="000000"/>
              </w:rPr>
              <w:t>Код строки</w:t>
            </w:r>
          </w:p>
        </w:tc>
        <w:tc>
          <w:tcPr>
            <w:tcW w:w="4577" w:type="dxa"/>
            <w:gridSpan w:val="3"/>
            <w:noWrap/>
            <w:hideMark/>
          </w:tcPr>
          <w:p w:rsidR="00F01720" w:rsidRPr="001F4816" w:rsidRDefault="00F01720" w:rsidP="00FA3A14">
            <w:pPr>
              <w:jc w:val="center"/>
              <w:rPr>
                <w:color w:val="000000"/>
              </w:rPr>
            </w:pPr>
            <w:r w:rsidRPr="001F4816">
              <w:rPr>
                <w:color w:val="000000"/>
              </w:rPr>
              <w:t xml:space="preserve">      На начало года</w:t>
            </w:r>
          </w:p>
        </w:tc>
        <w:tc>
          <w:tcPr>
            <w:tcW w:w="4871" w:type="dxa"/>
            <w:gridSpan w:val="3"/>
            <w:noWrap/>
            <w:hideMark/>
          </w:tcPr>
          <w:p w:rsidR="00F01720" w:rsidRPr="001F4816" w:rsidRDefault="00F01720" w:rsidP="00FA3A14">
            <w:pPr>
              <w:jc w:val="center"/>
              <w:rPr>
                <w:color w:val="000000"/>
              </w:rPr>
            </w:pPr>
            <w:r w:rsidRPr="001F4816">
              <w:rPr>
                <w:color w:val="000000"/>
              </w:rPr>
              <w:t xml:space="preserve">На конец отчетного периода </w:t>
            </w:r>
          </w:p>
        </w:tc>
      </w:tr>
      <w:tr w:rsidR="00F01720" w:rsidRPr="001F4816" w:rsidTr="00FA3A14">
        <w:trPr>
          <w:trHeight w:val="509"/>
        </w:trPr>
        <w:tc>
          <w:tcPr>
            <w:tcW w:w="5544" w:type="dxa"/>
            <w:vMerge/>
            <w:hideMark/>
          </w:tcPr>
          <w:p w:rsidR="00F01720" w:rsidRPr="001F4816" w:rsidRDefault="00F01720" w:rsidP="00FA3A14">
            <w:pPr>
              <w:jc w:val="center"/>
              <w:rPr>
                <w:color w:val="000000"/>
              </w:rPr>
            </w:pPr>
          </w:p>
        </w:tc>
        <w:tc>
          <w:tcPr>
            <w:tcW w:w="992" w:type="dxa"/>
            <w:vMerge/>
            <w:hideMark/>
          </w:tcPr>
          <w:p w:rsidR="00F01720" w:rsidRPr="001F4816" w:rsidRDefault="00F01720" w:rsidP="00FA3A14">
            <w:pPr>
              <w:jc w:val="center"/>
              <w:rPr>
                <w:color w:val="000000"/>
              </w:rPr>
            </w:pPr>
          </w:p>
        </w:tc>
        <w:tc>
          <w:tcPr>
            <w:tcW w:w="1453" w:type="dxa"/>
            <w:vMerge w:val="restart"/>
            <w:hideMark/>
          </w:tcPr>
          <w:p w:rsidR="00F01720" w:rsidRPr="001F4816" w:rsidRDefault="00F01720" w:rsidP="00FA3A14">
            <w:pPr>
              <w:jc w:val="center"/>
              <w:rPr>
                <w:color w:val="000000"/>
              </w:rPr>
            </w:pPr>
            <w:r w:rsidRPr="001F4816">
              <w:rPr>
                <w:color w:val="000000"/>
              </w:rPr>
              <w:t>бюджетная деятельность</w:t>
            </w:r>
          </w:p>
        </w:tc>
        <w:tc>
          <w:tcPr>
            <w:tcW w:w="1564" w:type="dxa"/>
            <w:vMerge w:val="restart"/>
            <w:hideMark/>
          </w:tcPr>
          <w:p w:rsidR="00F01720" w:rsidRPr="001F4816" w:rsidRDefault="00F01720" w:rsidP="00FA3A14">
            <w:pPr>
              <w:jc w:val="center"/>
              <w:rPr>
                <w:color w:val="000000"/>
              </w:rPr>
            </w:pPr>
            <w:r w:rsidRPr="001F4816">
              <w:rPr>
                <w:color w:val="000000"/>
              </w:rPr>
              <w:t>средства во  временном распоряжении</w:t>
            </w:r>
          </w:p>
        </w:tc>
        <w:tc>
          <w:tcPr>
            <w:tcW w:w="1560" w:type="dxa"/>
            <w:vMerge w:val="restart"/>
            <w:hideMark/>
          </w:tcPr>
          <w:p w:rsidR="00F01720" w:rsidRPr="001F4816" w:rsidRDefault="00F01720" w:rsidP="00FA3A14">
            <w:pPr>
              <w:jc w:val="center"/>
              <w:rPr>
                <w:color w:val="000000"/>
              </w:rPr>
            </w:pPr>
            <w:r w:rsidRPr="001F4816">
              <w:rPr>
                <w:color w:val="000000"/>
              </w:rPr>
              <w:t>итого</w:t>
            </w:r>
          </w:p>
        </w:tc>
        <w:tc>
          <w:tcPr>
            <w:tcW w:w="1701" w:type="dxa"/>
            <w:vMerge w:val="restart"/>
            <w:hideMark/>
          </w:tcPr>
          <w:p w:rsidR="00F01720" w:rsidRPr="001F4816" w:rsidRDefault="00F01720" w:rsidP="00FA3A14">
            <w:pPr>
              <w:jc w:val="center"/>
              <w:rPr>
                <w:color w:val="000000"/>
              </w:rPr>
            </w:pPr>
            <w:r w:rsidRPr="001F4816">
              <w:rPr>
                <w:color w:val="000000"/>
              </w:rPr>
              <w:t>бюджетная деятельность</w:t>
            </w:r>
          </w:p>
        </w:tc>
        <w:tc>
          <w:tcPr>
            <w:tcW w:w="1564" w:type="dxa"/>
            <w:vMerge w:val="restart"/>
            <w:hideMark/>
          </w:tcPr>
          <w:p w:rsidR="00F01720" w:rsidRPr="001F4816" w:rsidRDefault="00F01720" w:rsidP="00FA3A14">
            <w:pPr>
              <w:jc w:val="center"/>
              <w:rPr>
                <w:color w:val="000000"/>
              </w:rPr>
            </w:pPr>
            <w:r w:rsidRPr="001F4816">
              <w:rPr>
                <w:color w:val="000000"/>
              </w:rPr>
              <w:t>средства во временном распоряжении</w:t>
            </w:r>
          </w:p>
        </w:tc>
        <w:tc>
          <w:tcPr>
            <w:tcW w:w="1606" w:type="dxa"/>
            <w:vMerge w:val="restart"/>
            <w:hideMark/>
          </w:tcPr>
          <w:p w:rsidR="00F01720" w:rsidRPr="001F4816" w:rsidRDefault="00F01720" w:rsidP="00FA3A14">
            <w:pPr>
              <w:jc w:val="center"/>
              <w:rPr>
                <w:color w:val="000000"/>
              </w:rPr>
            </w:pPr>
            <w:r w:rsidRPr="001F4816">
              <w:rPr>
                <w:color w:val="000000"/>
              </w:rPr>
              <w:t>итого</w:t>
            </w:r>
          </w:p>
        </w:tc>
      </w:tr>
      <w:tr w:rsidR="00F01720" w:rsidRPr="001F4816" w:rsidTr="00FA3A14">
        <w:trPr>
          <w:trHeight w:val="509"/>
        </w:trPr>
        <w:tc>
          <w:tcPr>
            <w:tcW w:w="5544" w:type="dxa"/>
            <w:vMerge/>
            <w:hideMark/>
          </w:tcPr>
          <w:p w:rsidR="00F01720" w:rsidRPr="001F4816" w:rsidRDefault="00F01720" w:rsidP="00FA3A14">
            <w:pPr>
              <w:jc w:val="center"/>
              <w:rPr>
                <w:color w:val="000000"/>
              </w:rPr>
            </w:pPr>
          </w:p>
        </w:tc>
        <w:tc>
          <w:tcPr>
            <w:tcW w:w="992" w:type="dxa"/>
            <w:vMerge/>
            <w:hideMark/>
          </w:tcPr>
          <w:p w:rsidR="00F01720" w:rsidRPr="001F4816" w:rsidRDefault="00F01720" w:rsidP="00FA3A14">
            <w:pPr>
              <w:jc w:val="center"/>
              <w:rPr>
                <w:color w:val="000000"/>
              </w:rPr>
            </w:pPr>
          </w:p>
        </w:tc>
        <w:tc>
          <w:tcPr>
            <w:tcW w:w="1453" w:type="dxa"/>
            <w:vMerge/>
            <w:hideMark/>
          </w:tcPr>
          <w:p w:rsidR="00F01720" w:rsidRPr="001F4816" w:rsidRDefault="00F01720" w:rsidP="00FA3A14">
            <w:pPr>
              <w:jc w:val="center"/>
              <w:rPr>
                <w:color w:val="000000"/>
              </w:rPr>
            </w:pPr>
          </w:p>
        </w:tc>
        <w:tc>
          <w:tcPr>
            <w:tcW w:w="1564" w:type="dxa"/>
            <w:vMerge/>
            <w:hideMark/>
          </w:tcPr>
          <w:p w:rsidR="00F01720" w:rsidRPr="001F4816" w:rsidRDefault="00F01720" w:rsidP="00FA3A14">
            <w:pPr>
              <w:jc w:val="center"/>
              <w:rPr>
                <w:color w:val="000000"/>
              </w:rPr>
            </w:pPr>
          </w:p>
        </w:tc>
        <w:tc>
          <w:tcPr>
            <w:tcW w:w="1560" w:type="dxa"/>
            <w:vMerge/>
            <w:hideMark/>
          </w:tcPr>
          <w:p w:rsidR="00F01720" w:rsidRPr="001F4816" w:rsidRDefault="00F01720" w:rsidP="00FA3A14">
            <w:pPr>
              <w:jc w:val="center"/>
              <w:rPr>
                <w:color w:val="000000"/>
              </w:rPr>
            </w:pPr>
          </w:p>
        </w:tc>
        <w:tc>
          <w:tcPr>
            <w:tcW w:w="1701" w:type="dxa"/>
            <w:vMerge/>
            <w:hideMark/>
          </w:tcPr>
          <w:p w:rsidR="00F01720" w:rsidRPr="001F4816" w:rsidRDefault="00F01720" w:rsidP="00FA3A14">
            <w:pPr>
              <w:jc w:val="center"/>
              <w:rPr>
                <w:color w:val="000000"/>
              </w:rPr>
            </w:pPr>
          </w:p>
        </w:tc>
        <w:tc>
          <w:tcPr>
            <w:tcW w:w="1564" w:type="dxa"/>
            <w:vMerge/>
            <w:hideMark/>
          </w:tcPr>
          <w:p w:rsidR="00F01720" w:rsidRPr="001F4816" w:rsidRDefault="00F01720" w:rsidP="00FA3A14">
            <w:pPr>
              <w:jc w:val="center"/>
              <w:rPr>
                <w:color w:val="000000"/>
              </w:rPr>
            </w:pPr>
          </w:p>
        </w:tc>
        <w:tc>
          <w:tcPr>
            <w:tcW w:w="1606" w:type="dxa"/>
            <w:vMerge/>
            <w:hideMark/>
          </w:tcPr>
          <w:p w:rsidR="00F01720" w:rsidRPr="001F4816" w:rsidRDefault="00F01720" w:rsidP="00FA3A14">
            <w:pPr>
              <w:jc w:val="center"/>
              <w:rPr>
                <w:color w:val="000000"/>
              </w:rPr>
            </w:pPr>
          </w:p>
        </w:tc>
      </w:tr>
      <w:tr w:rsidR="00F01720" w:rsidRPr="001F4816" w:rsidTr="00FA3A14">
        <w:trPr>
          <w:trHeight w:val="147"/>
        </w:trPr>
        <w:tc>
          <w:tcPr>
            <w:tcW w:w="5544" w:type="dxa"/>
            <w:noWrap/>
            <w:hideMark/>
          </w:tcPr>
          <w:p w:rsidR="00F01720" w:rsidRPr="001F4816" w:rsidRDefault="00F01720" w:rsidP="00FA3A14">
            <w:pPr>
              <w:jc w:val="center"/>
              <w:rPr>
                <w:color w:val="000000"/>
              </w:rPr>
            </w:pPr>
            <w:r w:rsidRPr="001F4816">
              <w:rPr>
                <w:color w:val="000000"/>
              </w:rPr>
              <w:t>1</w:t>
            </w:r>
          </w:p>
        </w:tc>
        <w:tc>
          <w:tcPr>
            <w:tcW w:w="992" w:type="dxa"/>
            <w:noWrap/>
            <w:hideMark/>
          </w:tcPr>
          <w:p w:rsidR="00F01720" w:rsidRPr="001F4816" w:rsidRDefault="00F01720" w:rsidP="00FA3A14">
            <w:pPr>
              <w:jc w:val="center"/>
              <w:rPr>
                <w:color w:val="000000"/>
              </w:rPr>
            </w:pPr>
            <w:r w:rsidRPr="001F4816">
              <w:rPr>
                <w:color w:val="000000"/>
              </w:rPr>
              <w:t>2</w:t>
            </w:r>
          </w:p>
        </w:tc>
        <w:tc>
          <w:tcPr>
            <w:tcW w:w="1453" w:type="dxa"/>
            <w:noWrap/>
            <w:hideMark/>
          </w:tcPr>
          <w:p w:rsidR="00F01720" w:rsidRPr="001F4816" w:rsidRDefault="00F01720" w:rsidP="00FA3A14">
            <w:pPr>
              <w:jc w:val="center"/>
              <w:rPr>
                <w:color w:val="000000"/>
              </w:rPr>
            </w:pPr>
            <w:r w:rsidRPr="001F4816">
              <w:rPr>
                <w:color w:val="000000"/>
              </w:rPr>
              <w:t>3</w:t>
            </w:r>
          </w:p>
        </w:tc>
        <w:tc>
          <w:tcPr>
            <w:tcW w:w="1564" w:type="dxa"/>
            <w:noWrap/>
            <w:hideMark/>
          </w:tcPr>
          <w:p w:rsidR="00F01720" w:rsidRPr="001F4816" w:rsidRDefault="00F01720" w:rsidP="00FA3A14">
            <w:pPr>
              <w:jc w:val="center"/>
              <w:rPr>
                <w:color w:val="000000"/>
              </w:rPr>
            </w:pPr>
            <w:r w:rsidRPr="001F4816">
              <w:rPr>
                <w:color w:val="000000"/>
              </w:rPr>
              <w:t>4</w:t>
            </w:r>
          </w:p>
        </w:tc>
        <w:tc>
          <w:tcPr>
            <w:tcW w:w="1560" w:type="dxa"/>
            <w:noWrap/>
            <w:hideMark/>
          </w:tcPr>
          <w:p w:rsidR="00F01720" w:rsidRPr="001F4816" w:rsidRDefault="00F01720" w:rsidP="00FA3A14">
            <w:pPr>
              <w:jc w:val="center"/>
              <w:rPr>
                <w:color w:val="000000"/>
              </w:rPr>
            </w:pPr>
            <w:r w:rsidRPr="001F4816">
              <w:rPr>
                <w:color w:val="000000"/>
              </w:rPr>
              <w:t>5</w:t>
            </w:r>
          </w:p>
        </w:tc>
        <w:tc>
          <w:tcPr>
            <w:tcW w:w="1701" w:type="dxa"/>
            <w:noWrap/>
            <w:hideMark/>
          </w:tcPr>
          <w:p w:rsidR="00F01720" w:rsidRPr="001F4816" w:rsidRDefault="00F01720" w:rsidP="00FA3A14">
            <w:pPr>
              <w:jc w:val="center"/>
              <w:rPr>
                <w:color w:val="000000"/>
              </w:rPr>
            </w:pPr>
            <w:r w:rsidRPr="001F4816">
              <w:rPr>
                <w:color w:val="000000"/>
              </w:rPr>
              <w:t>6</w:t>
            </w:r>
          </w:p>
        </w:tc>
        <w:tc>
          <w:tcPr>
            <w:tcW w:w="1564" w:type="dxa"/>
            <w:noWrap/>
            <w:hideMark/>
          </w:tcPr>
          <w:p w:rsidR="00F01720" w:rsidRPr="001F4816" w:rsidRDefault="00F01720" w:rsidP="00FA3A14">
            <w:pPr>
              <w:jc w:val="center"/>
              <w:rPr>
                <w:color w:val="000000"/>
              </w:rPr>
            </w:pPr>
            <w:r w:rsidRPr="001F4816">
              <w:rPr>
                <w:color w:val="000000"/>
              </w:rPr>
              <w:t>7</w:t>
            </w:r>
          </w:p>
        </w:tc>
        <w:tc>
          <w:tcPr>
            <w:tcW w:w="1606" w:type="dxa"/>
            <w:noWrap/>
            <w:hideMark/>
          </w:tcPr>
          <w:p w:rsidR="00F01720" w:rsidRPr="001F4816" w:rsidRDefault="00F01720" w:rsidP="00FA3A14">
            <w:pPr>
              <w:jc w:val="center"/>
              <w:rPr>
                <w:color w:val="000000"/>
              </w:rPr>
            </w:pPr>
            <w:r w:rsidRPr="001F4816">
              <w:rPr>
                <w:color w:val="000000"/>
              </w:rPr>
              <w:t>8</w:t>
            </w:r>
          </w:p>
        </w:tc>
      </w:tr>
      <w:tr w:rsidR="00F01720" w:rsidRPr="001F4816" w:rsidTr="00FA3A14">
        <w:trPr>
          <w:trHeight w:val="300"/>
        </w:trPr>
        <w:tc>
          <w:tcPr>
            <w:tcW w:w="5544" w:type="dxa"/>
            <w:noWrap/>
            <w:hideMark/>
          </w:tcPr>
          <w:p w:rsidR="00F01720" w:rsidRPr="001F4816" w:rsidRDefault="00F01720" w:rsidP="00FA3A14">
            <w:pPr>
              <w:jc w:val="center"/>
              <w:rPr>
                <w:b/>
                <w:bCs/>
                <w:color w:val="000000"/>
              </w:rPr>
            </w:pPr>
            <w:r w:rsidRPr="001F4816">
              <w:rPr>
                <w:b/>
                <w:bCs/>
                <w:color w:val="000000"/>
              </w:rPr>
              <w:t>I. Нефинансовые активы</w:t>
            </w:r>
          </w:p>
        </w:tc>
        <w:tc>
          <w:tcPr>
            <w:tcW w:w="992" w:type="dxa"/>
            <w:noWrap/>
            <w:hideMark/>
          </w:tcPr>
          <w:p w:rsidR="00F01720" w:rsidRPr="001F4816" w:rsidRDefault="00F01720" w:rsidP="00FA3A14">
            <w:pPr>
              <w:jc w:val="center"/>
              <w:rPr>
                <w:color w:val="000000"/>
              </w:rPr>
            </w:pPr>
            <w:r w:rsidRPr="001F4816">
              <w:rPr>
                <w:color w:val="000000"/>
              </w:rPr>
              <w:t> </w:t>
            </w:r>
          </w:p>
        </w:tc>
        <w:tc>
          <w:tcPr>
            <w:tcW w:w="1453" w:type="dxa"/>
            <w:noWrap/>
            <w:hideMark/>
          </w:tcPr>
          <w:p w:rsidR="00F01720" w:rsidRPr="001F4816" w:rsidRDefault="00F01720" w:rsidP="00FA3A14">
            <w:pPr>
              <w:jc w:val="center"/>
              <w:rPr>
                <w:color w:val="000000"/>
              </w:rPr>
            </w:pPr>
            <w:r w:rsidRPr="001F4816">
              <w:rPr>
                <w:color w:val="000000"/>
              </w:rPr>
              <w:t> </w:t>
            </w:r>
          </w:p>
        </w:tc>
        <w:tc>
          <w:tcPr>
            <w:tcW w:w="1564" w:type="dxa"/>
            <w:noWrap/>
            <w:hideMark/>
          </w:tcPr>
          <w:p w:rsidR="00F01720" w:rsidRPr="001F4816" w:rsidRDefault="00F01720" w:rsidP="00FA3A14">
            <w:pPr>
              <w:jc w:val="center"/>
              <w:rPr>
                <w:color w:val="000000"/>
              </w:rPr>
            </w:pPr>
            <w:r w:rsidRPr="001F4816">
              <w:rPr>
                <w:color w:val="000000"/>
              </w:rPr>
              <w:t> </w:t>
            </w:r>
          </w:p>
        </w:tc>
        <w:tc>
          <w:tcPr>
            <w:tcW w:w="1560" w:type="dxa"/>
            <w:noWrap/>
            <w:hideMark/>
          </w:tcPr>
          <w:p w:rsidR="00F01720" w:rsidRPr="001F4816" w:rsidRDefault="00F01720" w:rsidP="00FA3A14">
            <w:pPr>
              <w:jc w:val="center"/>
              <w:rPr>
                <w:color w:val="000000"/>
              </w:rPr>
            </w:pPr>
            <w:r w:rsidRPr="001F4816">
              <w:rPr>
                <w:color w:val="000000"/>
              </w:rPr>
              <w:t> </w:t>
            </w:r>
          </w:p>
        </w:tc>
        <w:tc>
          <w:tcPr>
            <w:tcW w:w="1701" w:type="dxa"/>
            <w:noWrap/>
            <w:hideMark/>
          </w:tcPr>
          <w:p w:rsidR="00F01720" w:rsidRPr="001F4816" w:rsidRDefault="00F01720" w:rsidP="00FA3A14">
            <w:pPr>
              <w:jc w:val="center"/>
              <w:rPr>
                <w:color w:val="000000"/>
              </w:rPr>
            </w:pPr>
            <w:r w:rsidRPr="001F4816">
              <w:rPr>
                <w:color w:val="000000"/>
              </w:rPr>
              <w:t> </w:t>
            </w:r>
          </w:p>
        </w:tc>
        <w:tc>
          <w:tcPr>
            <w:tcW w:w="1564" w:type="dxa"/>
            <w:noWrap/>
            <w:hideMark/>
          </w:tcPr>
          <w:p w:rsidR="00F01720" w:rsidRPr="001F4816" w:rsidRDefault="00F01720" w:rsidP="00FA3A14">
            <w:pPr>
              <w:jc w:val="center"/>
              <w:rPr>
                <w:color w:val="000000"/>
              </w:rPr>
            </w:pPr>
            <w:r w:rsidRPr="001F4816">
              <w:rPr>
                <w:color w:val="000000"/>
              </w:rPr>
              <w:t> </w:t>
            </w:r>
          </w:p>
        </w:tc>
        <w:tc>
          <w:tcPr>
            <w:tcW w:w="1606" w:type="dxa"/>
            <w:noWrap/>
            <w:hideMark/>
          </w:tcPr>
          <w:p w:rsidR="00F01720" w:rsidRPr="001F4816" w:rsidRDefault="00F01720" w:rsidP="00FA3A14">
            <w:pPr>
              <w:jc w:val="center"/>
              <w:rPr>
                <w:color w:val="000000"/>
              </w:rPr>
            </w:pPr>
            <w:r w:rsidRPr="001F4816">
              <w:rPr>
                <w:color w:val="000000"/>
              </w:rPr>
              <w:t> </w:t>
            </w:r>
          </w:p>
        </w:tc>
      </w:tr>
      <w:tr w:rsidR="00F01720" w:rsidRPr="001F4816" w:rsidTr="00FA3A14">
        <w:trPr>
          <w:trHeight w:val="283"/>
        </w:trPr>
        <w:tc>
          <w:tcPr>
            <w:tcW w:w="5544" w:type="dxa"/>
            <w:hideMark/>
          </w:tcPr>
          <w:p w:rsidR="00F01720" w:rsidRPr="001F4816" w:rsidRDefault="00F01720" w:rsidP="00FA3A14">
            <w:pPr>
              <w:jc w:val="center"/>
              <w:rPr>
                <w:color w:val="000000"/>
              </w:rPr>
            </w:pPr>
            <w:r w:rsidRPr="001F4816">
              <w:rPr>
                <w:color w:val="000000"/>
              </w:rPr>
              <w:t xml:space="preserve">Основные средства (балансовая стоимость, 010100000)*                                              </w:t>
            </w:r>
          </w:p>
        </w:tc>
        <w:tc>
          <w:tcPr>
            <w:tcW w:w="992" w:type="dxa"/>
            <w:noWrap/>
            <w:hideMark/>
          </w:tcPr>
          <w:p w:rsidR="00F01720" w:rsidRPr="001F4816" w:rsidRDefault="00F01720" w:rsidP="00FA3A14">
            <w:pPr>
              <w:jc w:val="center"/>
              <w:rPr>
                <w:color w:val="000000"/>
              </w:rPr>
            </w:pPr>
            <w:r w:rsidRPr="001F4816">
              <w:rPr>
                <w:color w:val="000000"/>
              </w:rPr>
              <w:t>010</w:t>
            </w:r>
          </w:p>
        </w:tc>
        <w:tc>
          <w:tcPr>
            <w:tcW w:w="1453" w:type="dxa"/>
            <w:noWrap/>
            <w:hideMark/>
          </w:tcPr>
          <w:p w:rsidR="00F01720" w:rsidRPr="001F4816" w:rsidRDefault="00F01720" w:rsidP="00FA3A14">
            <w:pPr>
              <w:jc w:val="center"/>
              <w:rPr>
                <w:color w:val="000000"/>
              </w:rPr>
            </w:pPr>
            <w:r>
              <w:rPr>
                <w:color w:val="000000"/>
              </w:rPr>
              <w:t>15174492,60</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Pr>
                <w:color w:val="000000"/>
              </w:rPr>
              <w:t>15174492,60</w:t>
            </w:r>
          </w:p>
        </w:tc>
        <w:tc>
          <w:tcPr>
            <w:tcW w:w="1701" w:type="dxa"/>
            <w:noWrap/>
            <w:hideMark/>
          </w:tcPr>
          <w:p w:rsidR="00F01720" w:rsidRPr="001F4816" w:rsidRDefault="00F01720" w:rsidP="00FA3A14">
            <w:pPr>
              <w:jc w:val="center"/>
              <w:rPr>
                <w:color w:val="000000"/>
              </w:rPr>
            </w:pPr>
            <w:r>
              <w:rPr>
                <w:color w:val="000000"/>
              </w:rPr>
              <w:t>16 439754,6</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16 439754,6</w:t>
            </w:r>
          </w:p>
        </w:tc>
      </w:tr>
      <w:tr w:rsidR="00F01720" w:rsidRPr="001F4816" w:rsidTr="00FA3A14">
        <w:trPr>
          <w:trHeight w:val="300"/>
        </w:trPr>
        <w:tc>
          <w:tcPr>
            <w:tcW w:w="5544" w:type="dxa"/>
            <w:hideMark/>
          </w:tcPr>
          <w:p w:rsidR="00F01720" w:rsidRPr="001F4816" w:rsidRDefault="00F01720" w:rsidP="00FA3A14">
            <w:pPr>
              <w:jc w:val="center"/>
              <w:rPr>
                <w:color w:val="000000"/>
              </w:rPr>
            </w:pPr>
            <w:r w:rsidRPr="001F4816">
              <w:rPr>
                <w:color w:val="000000"/>
              </w:rPr>
              <w:t>Уменьшение стоимости основных средств**, всего*</w:t>
            </w:r>
          </w:p>
        </w:tc>
        <w:tc>
          <w:tcPr>
            <w:tcW w:w="992" w:type="dxa"/>
            <w:noWrap/>
            <w:hideMark/>
          </w:tcPr>
          <w:p w:rsidR="00F01720" w:rsidRPr="001F4816" w:rsidRDefault="00F01720" w:rsidP="00FA3A14">
            <w:pPr>
              <w:jc w:val="center"/>
              <w:rPr>
                <w:color w:val="000000"/>
              </w:rPr>
            </w:pPr>
            <w:r w:rsidRPr="001F4816">
              <w:rPr>
                <w:color w:val="000000"/>
              </w:rPr>
              <w:t>020</w:t>
            </w:r>
          </w:p>
        </w:tc>
        <w:tc>
          <w:tcPr>
            <w:tcW w:w="1453" w:type="dxa"/>
            <w:noWrap/>
            <w:hideMark/>
          </w:tcPr>
          <w:p w:rsidR="00F01720" w:rsidRPr="00E17FEB" w:rsidRDefault="00F01720" w:rsidP="00FA3A14">
            <w:pPr>
              <w:pStyle w:val="6"/>
              <w:rPr>
                <w:sz w:val="22"/>
                <w:szCs w:val="22"/>
                <w:lang w:eastAsia="ru-RU"/>
              </w:rPr>
            </w:pPr>
            <w:r w:rsidRPr="00E17FEB">
              <w:rPr>
                <w:sz w:val="22"/>
                <w:szCs w:val="22"/>
                <w:lang w:eastAsia="ru-RU"/>
              </w:rPr>
              <w:t>11685654,78</w:t>
            </w:r>
          </w:p>
        </w:tc>
        <w:tc>
          <w:tcPr>
            <w:tcW w:w="1564" w:type="dxa"/>
            <w:noWrap/>
            <w:hideMark/>
          </w:tcPr>
          <w:p w:rsidR="00F01720" w:rsidRPr="00E17FEB" w:rsidRDefault="00F01720" w:rsidP="00FA3A14">
            <w:pPr>
              <w:jc w:val="center"/>
              <w:rPr>
                <w:color w:val="000000"/>
              </w:rPr>
            </w:pPr>
            <w:r w:rsidRPr="00E17FEB">
              <w:rPr>
                <w:color w:val="000000"/>
              </w:rPr>
              <w:t>-</w:t>
            </w:r>
          </w:p>
        </w:tc>
        <w:tc>
          <w:tcPr>
            <w:tcW w:w="1560" w:type="dxa"/>
            <w:noWrap/>
            <w:hideMark/>
          </w:tcPr>
          <w:p w:rsidR="00F01720" w:rsidRPr="00E17FEB" w:rsidRDefault="00F01720" w:rsidP="00FA3A14">
            <w:pPr>
              <w:pStyle w:val="6"/>
              <w:rPr>
                <w:sz w:val="22"/>
                <w:szCs w:val="22"/>
                <w:lang w:eastAsia="ru-RU"/>
              </w:rPr>
            </w:pPr>
            <w:r w:rsidRPr="00E17FEB">
              <w:rPr>
                <w:sz w:val="22"/>
                <w:szCs w:val="22"/>
                <w:lang w:eastAsia="ru-RU"/>
              </w:rPr>
              <w:t>11685654,78</w:t>
            </w:r>
          </w:p>
        </w:tc>
        <w:tc>
          <w:tcPr>
            <w:tcW w:w="1701" w:type="dxa"/>
            <w:noWrap/>
            <w:hideMark/>
          </w:tcPr>
          <w:p w:rsidR="00F01720" w:rsidRPr="001F4816" w:rsidRDefault="00F01720" w:rsidP="00FA3A14">
            <w:pPr>
              <w:jc w:val="center"/>
              <w:rPr>
                <w:color w:val="000000"/>
              </w:rPr>
            </w:pPr>
            <w:r>
              <w:rPr>
                <w:color w:val="000000"/>
              </w:rPr>
              <w:t>12219239,58</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12219239,58</w:t>
            </w:r>
          </w:p>
        </w:tc>
      </w:tr>
      <w:tr w:rsidR="00F01720" w:rsidRPr="001F4816" w:rsidTr="00FA3A14">
        <w:trPr>
          <w:trHeight w:val="465"/>
        </w:trPr>
        <w:tc>
          <w:tcPr>
            <w:tcW w:w="5544" w:type="dxa"/>
            <w:hideMark/>
          </w:tcPr>
          <w:p w:rsidR="00F01720" w:rsidRPr="001F4816" w:rsidRDefault="00F01720" w:rsidP="00FA3A14">
            <w:pPr>
              <w:jc w:val="center"/>
              <w:rPr>
                <w:color w:val="000000"/>
              </w:rPr>
            </w:pPr>
            <w:r w:rsidRPr="001F4816">
              <w:rPr>
                <w:color w:val="000000"/>
              </w:rPr>
              <w:t xml:space="preserve">     из них: </w:t>
            </w:r>
            <w:r w:rsidRPr="001F4816">
              <w:rPr>
                <w:color w:val="000000"/>
              </w:rPr>
              <w:br/>
              <w:t xml:space="preserve">     амортизация основных средств*</w:t>
            </w:r>
          </w:p>
        </w:tc>
        <w:tc>
          <w:tcPr>
            <w:tcW w:w="992" w:type="dxa"/>
            <w:noWrap/>
            <w:hideMark/>
          </w:tcPr>
          <w:p w:rsidR="00F01720" w:rsidRPr="001F4816" w:rsidRDefault="00F01720" w:rsidP="00FA3A14">
            <w:pPr>
              <w:jc w:val="center"/>
              <w:rPr>
                <w:color w:val="000000"/>
              </w:rPr>
            </w:pPr>
            <w:r w:rsidRPr="001F4816">
              <w:rPr>
                <w:color w:val="000000"/>
              </w:rPr>
              <w:t>021</w:t>
            </w:r>
          </w:p>
        </w:tc>
        <w:tc>
          <w:tcPr>
            <w:tcW w:w="1453" w:type="dxa"/>
            <w:noWrap/>
            <w:hideMark/>
          </w:tcPr>
          <w:p w:rsidR="00F01720" w:rsidRPr="001F4816" w:rsidRDefault="00F01720" w:rsidP="00FA3A14">
            <w:pPr>
              <w:rPr>
                <w:color w:val="000000"/>
              </w:rPr>
            </w:pPr>
            <w:r>
              <w:rPr>
                <w:color w:val="000000"/>
              </w:rPr>
              <w:t>11 685</w:t>
            </w:r>
            <w:r w:rsidRPr="001F4816">
              <w:rPr>
                <w:color w:val="000000"/>
              </w:rPr>
              <w:t>654,78</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rPr>
                <w:color w:val="000000"/>
              </w:rPr>
            </w:pPr>
            <w:r>
              <w:rPr>
                <w:color w:val="000000"/>
              </w:rPr>
              <w:t>11 685</w:t>
            </w:r>
            <w:r w:rsidRPr="001F4816">
              <w:rPr>
                <w:color w:val="000000"/>
              </w:rPr>
              <w:t>654,78</w:t>
            </w:r>
          </w:p>
        </w:tc>
        <w:tc>
          <w:tcPr>
            <w:tcW w:w="1701" w:type="dxa"/>
            <w:noWrap/>
            <w:hideMark/>
          </w:tcPr>
          <w:p w:rsidR="00F01720" w:rsidRPr="001F4816" w:rsidRDefault="00F01720" w:rsidP="00FA3A14">
            <w:pPr>
              <w:jc w:val="center"/>
              <w:rPr>
                <w:color w:val="000000"/>
              </w:rPr>
            </w:pPr>
            <w:r>
              <w:rPr>
                <w:color w:val="000000"/>
              </w:rPr>
              <w:t>12219239,58</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12219239,58</w:t>
            </w:r>
          </w:p>
        </w:tc>
      </w:tr>
      <w:tr w:rsidR="00F01720" w:rsidRPr="001F4816" w:rsidTr="00FA3A14">
        <w:trPr>
          <w:trHeight w:val="300"/>
        </w:trPr>
        <w:tc>
          <w:tcPr>
            <w:tcW w:w="5544" w:type="dxa"/>
            <w:hideMark/>
          </w:tcPr>
          <w:p w:rsidR="00F01720" w:rsidRPr="001F4816" w:rsidRDefault="00F01720" w:rsidP="00FA3A14">
            <w:pPr>
              <w:jc w:val="center"/>
              <w:rPr>
                <w:color w:val="000000"/>
              </w:rPr>
            </w:pPr>
            <w:r w:rsidRPr="001F4816">
              <w:rPr>
                <w:color w:val="000000"/>
              </w:rPr>
              <w:t xml:space="preserve">Основные средства (остаточная стоимость, стр. 010 - стр. 020)                                                                                   </w:t>
            </w:r>
          </w:p>
        </w:tc>
        <w:tc>
          <w:tcPr>
            <w:tcW w:w="992" w:type="dxa"/>
            <w:noWrap/>
            <w:hideMark/>
          </w:tcPr>
          <w:p w:rsidR="00F01720" w:rsidRPr="001F4816" w:rsidRDefault="00F01720" w:rsidP="00FA3A14">
            <w:pPr>
              <w:jc w:val="center"/>
              <w:rPr>
                <w:color w:val="000000"/>
              </w:rPr>
            </w:pPr>
            <w:r w:rsidRPr="001F4816">
              <w:rPr>
                <w:color w:val="000000"/>
              </w:rPr>
              <w:t>030</w:t>
            </w:r>
          </w:p>
        </w:tc>
        <w:tc>
          <w:tcPr>
            <w:tcW w:w="1453" w:type="dxa"/>
            <w:noWrap/>
            <w:hideMark/>
          </w:tcPr>
          <w:p w:rsidR="00F01720" w:rsidRPr="001F4816" w:rsidRDefault="00F01720" w:rsidP="00FA3A14">
            <w:pPr>
              <w:jc w:val="center"/>
              <w:rPr>
                <w:color w:val="000000"/>
              </w:rPr>
            </w:pPr>
            <w:r w:rsidRPr="001F4816">
              <w:rPr>
                <w:color w:val="000000"/>
              </w:rPr>
              <w:t>3 488 837,82</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3 488 837,82</w:t>
            </w:r>
          </w:p>
        </w:tc>
        <w:tc>
          <w:tcPr>
            <w:tcW w:w="1701" w:type="dxa"/>
            <w:noWrap/>
            <w:hideMark/>
          </w:tcPr>
          <w:p w:rsidR="00F01720" w:rsidRPr="001F4816" w:rsidRDefault="00F01720" w:rsidP="00FA3A14">
            <w:pPr>
              <w:jc w:val="center"/>
              <w:rPr>
                <w:color w:val="000000"/>
              </w:rPr>
            </w:pPr>
            <w:r>
              <w:rPr>
                <w:color w:val="000000"/>
              </w:rPr>
              <w:t>4220515,02</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4220515,02</w:t>
            </w:r>
          </w:p>
        </w:tc>
      </w:tr>
      <w:tr w:rsidR="00F01720" w:rsidRPr="001F4816" w:rsidTr="00FA3A14">
        <w:trPr>
          <w:trHeight w:val="300"/>
        </w:trPr>
        <w:tc>
          <w:tcPr>
            <w:tcW w:w="5544" w:type="dxa"/>
            <w:hideMark/>
          </w:tcPr>
          <w:p w:rsidR="00F01720" w:rsidRPr="001F4816" w:rsidRDefault="00F01720" w:rsidP="00FA3A14">
            <w:pPr>
              <w:jc w:val="center"/>
              <w:rPr>
                <w:color w:val="000000"/>
              </w:rPr>
            </w:pPr>
            <w:r w:rsidRPr="001F4816">
              <w:rPr>
                <w:color w:val="000000"/>
              </w:rPr>
              <w:t>Нематериальные активы (балансовая стоимость, 010200000)*</w:t>
            </w:r>
          </w:p>
        </w:tc>
        <w:tc>
          <w:tcPr>
            <w:tcW w:w="992" w:type="dxa"/>
            <w:noWrap/>
            <w:hideMark/>
          </w:tcPr>
          <w:p w:rsidR="00F01720" w:rsidRPr="001F4816" w:rsidRDefault="00F01720" w:rsidP="00FA3A14">
            <w:pPr>
              <w:jc w:val="center"/>
              <w:rPr>
                <w:color w:val="000000"/>
              </w:rPr>
            </w:pPr>
            <w:r w:rsidRPr="001F4816">
              <w:rPr>
                <w:color w:val="000000"/>
              </w:rPr>
              <w:t>040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300"/>
        </w:trPr>
        <w:tc>
          <w:tcPr>
            <w:tcW w:w="5544" w:type="dxa"/>
            <w:hideMark/>
          </w:tcPr>
          <w:p w:rsidR="00F01720" w:rsidRPr="001F4816" w:rsidRDefault="00F01720" w:rsidP="00FA3A14">
            <w:pPr>
              <w:jc w:val="center"/>
              <w:rPr>
                <w:color w:val="000000"/>
              </w:rPr>
            </w:pPr>
            <w:r w:rsidRPr="001F4816">
              <w:rPr>
                <w:color w:val="000000"/>
              </w:rPr>
              <w:t>Уменьшение стоимости нематериальных активов**, всего*</w:t>
            </w:r>
          </w:p>
        </w:tc>
        <w:tc>
          <w:tcPr>
            <w:tcW w:w="992" w:type="dxa"/>
            <w:noWrap/>
            <w:hideMark/>
          </w:tcPr>
          <w:p w:rsidR="00F01720" w:rsidRPr="001F4816" w:rsidRDefault="00F01720" w:rsidP="00FA3A14">
            <w:pPr>
              <w:jc w:val="center"/>
              <w:rPr>
                <w:color w:val="000000"/>
              </w:rPr>
            </w:pPr>
            <w:r w:rsidRPr="001F4816">
              <w:rPr>
                <w:color w:val="000000"/>
              </w:rPr>
              <w:t>050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510"/>
        </w:trPr>
        <w:tc>
          <w:tcPr>
            <w:tcW w:w="5544" w:type="dxa"/>
            <w:hideMark/>
          </w:tcPr>
          <w:p w:rsidR="00F01720" w:rsidRPr="001F4816" w:rsidRDefault="00F01720" w:rsidP="00FA3A14">
            <w:pPr>
              <w:jc w:val="center"/>
              <w:rPr>
                <w:color w:val="000000"/>
              </w:rPr>
            </w:pPr>
            <w:r w:rsidRPr="001F4816">
              <w:rPr>
                <w:color w:val="000000"/>
              </w:rPr>
              <w:t xml:space="preserve">     из них: </w:t>
            </w:r>
            <w:r w:rsidRPr="001F4816">
              <w:rPr>
                <w:color w:val="000000"/>
              </w:rPr>
              <w:br/>
              <w:t xml:space="preserve">     амортизация нематериальных активов*</w:t>
            </w:r>
          </w:p>
        </w:tc>
        <w:tc>
          <w:tcPr>
            <w:tcW w:w="992" w:type="dxa"/>
            <w:noWrap/>
            <w:hideMark/>
          </w:tcPr>
          <w:p w:rsidR="00F01720" w:rsidRPr="001F4816" w:rsidRDefault="00F01720" w:rsidP="00FA3A14">
            <w:pPr>
              <w:jc w:val="center"/>
              <w:rPr>
                <w:color w:val="000000"/>
              </w:rPr>
            </w:pPr>
            <w:r w:rsidRPr="001F4816">
              <w:rPr>
                <w:color w:val="000000"/>
              </w:rPr>
              <w:t>051</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555"/>
        </w:trPr>
        <w:tc>
          <w:tcPr>
            <w:tcW w:w="5544" w:type="dxa"/>
            <w:hideMark/>
          </w:tcPr>
          <w:p w:rsidR="00F01720" w:rsidRPr="001F4816" w:rsidRDefault="00F01720" w:rsidP="00FA3A14">
            <w:pPr>
              <w:jc w:val="center"/>
              <w:rPr>
                <w:color w:val="000000"/>
              </w:rPr>
            </w:pPr>
            <w:r w:rsidRPr="001F4816">
              <w:rPr>
                <w:color w:val="000000"/>
              </w:rPr>
              <w:lastRenderedPageBreak/>
              <w:t xml:space="preserve">Нематериальные активы** </w:t>
            </w:r>
            <w:r w:rsidRPr="001F4816">
              <w:rPr>
                <w:color w:val="000000"/>
              </w:rPr>
              <w:br/>
              <w:t>(остаточная стоимость, стр. 040 - стр. 050)</w:t>
            </w:r>
          </w:p>
        </w:tc>
        <w:tc>
          <w:tcPr>
            <w:tcW w:w="992" w:type="dxa"/>
            <w:noWrap/>
            <w:hideMark/>
          </w:tcPr>
          <w:p w:rsidR="00F01720" w:rsidRPr="001F4816" w:rsidRDefault="00F01720" w:rsidP="00FA3A14">
            <w:pPr>
              <w:jc w:val="center"/>
              <w:rPr>
                <w:color w:val="000000"/>
              </w:rPr>
            </w:pPr>
            <w:r w:rsidRPr="001F4816">
              <w:rPr>
                <w:color w:val="000000"/>
              </w:rPr>
              <w:t>060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480"/>
        </w:trPr>
        <w:tc>
          <w:tcPr>
            <w:tcW w:w="5544" w:type="dxa"/>
            <w:hideMark/>
          </w:tcPr>
          <w:p w:rsidR="00F01720" w:rsidRPr="001F4816" w:rsidRDefault="00F01720" w:rsidP="00FA3A14">
            <w:pPr>
              <w:jc w:val="center"/>
              <w:rPr>
                <w:color w:val="000000"/>
              </w:rPr>
            </w:pPr>
            <w:proofErr w:type="spellStart"/>
            <w:r w:rsidRPr="001F4816">
              <w:rPr>
                <w:color w:val="000000"/>
              </w:rPr>
              <w:t>Непроизведенные</w:t>
            </w:r>
            <w:proofErr w:type="spellEnd"/>
            <w:r w:rsidRPr="001F4816">
              <w:rPr>
                <w:color w:val="000000"/>
              </w:rPr>
              <w:t xml:space="preserve"> активы (010300000)**</w:t>
            </w:r>
            <w:r w:rsidRPr="001F4816">
              <w:rPr>
                <w:color w:val="000000"/>
              </w:rPr>
              <w:br/>
              <w:t xml:space="preserve"> (остаточная стоимость)</w:t>
            </w:r>
          </w:p>
        </w:tc>
        <w:tc>
          <w:tcPr>
            <w:tcW w:w="992" w:type="dxa"/>
            <w:noWrap/>
            <w:hideMark/>
          </w:tcPr>
          <w:p w:rsidR="00F01720" w:rsidRPr="001F4816" w:rsidRDefault="00F01720" w:rsidP="00FA3A14">
            <w:pPr>
              <w:jc w:val="center"/>
              <w:rPr>
                <w:color w:val="000000"/>
              </w:rPr>
            </w:pPr>
            <w:r w:rsidRPr="001F4816">
              <w:rPr>
                <w:color w:val="000000"/>
              </w:rPr>
              <w:t>070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166"/>
        </w:trPr>
        <w:tc>
          <w:tcPr>
            <w:tcW w:w="5544" w:type="dxa"/>
            <w:hideMark/>
          </w:tcPr>
          <w:p w:rsidR="00F01720" w:rsidRPr="001F4816" w:rsidRDefault="00F01720" w:rsidP="00FA3A14">
            <w:pPr>
              <w:jc w:val="center"/>
              <w:rPr>
                <w:color w:val="000000"/>
              </w:rPr>
            </w:pPr>
            <w:r w:rsidRPr="001F4816">
              <w:rPr>
                <w:color w:val="000000"/>
              </w:rPr>
              <w:t>Материальные запасы (010500000), всего</w:t>
            </w:r>
          </w:p>
        </w:tc>
        <w:tc>
          <w:tcPr>
            <w:tcW w:w="992" w:type="dxa"/>
            <w:noWrap/>
            <w:hideMark/>
          </w:tcPr>
          <w:p w:rsidR="00F01720" w:rsidRPr="001F4816" w:rsidRDefault="00F01720" w:rsidP="00FA3A14">
            <w:pPr>
              <w:jc w:val="center"/>
              <w:rPr>
                <w:color w:val="000000"/>
              </w:rPr>
            </w:pPr>
            <w:r w:rsidRPr="001F4816">
              <w:rPr>
                <w:color w:val="000000"/>
              </w:rPr>
              <w:t>080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191,80</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191,80</w:t>
            </w:r>
          </w:p>
        </w:tc>
      </w:tr>
      <w:tr w:rsidR="00F01720" w:rsidRPr="001F4816" w:rsidTr="00FA3A14">
        <w:trPr>
          <w:trHeight w:val="211"/>
        </w:trPr>
        <w:tc>
          <w:tcPr>
            <w:tcW w:w="5544" w:type="dxa"/>
            <w:hideMark/>
          </w:tcPr>
          <w:p w:rsidR="00F01720" w:rsidRPr="001F4816" w:rsidRDefault="00F01720" w:rsidP="00FA3A14">
            <w:pPr>
              <w:jc w:val="center"/>
              <w:rPr>
                <w:color w:val="000000"/>
              </w:rPr>
            </w:pPr>
            <w:r w:rsidRPr="001F4816">
              <w:rPr>
                <w:color w:val="000000"/>
              </w:rPr>
              <w:t xml:space="preserve"> из них:     </w:t>
            </w:r>
            <w:proofErr w:type="spellStart"/>
            <w:r w:rsidRPr="001F4816">
              <w:rPr>
                <w:color w:val="000000"/>
              </w:rPr>
              <w:t>внеоборотные</w:t>
            </w:r>
            <w:proofErr w:type="spellEnd"/>
            <w:r w:rsidRPr="001F4816">
              <w:rPr>
                <w:color w:val="000000"/>
              </w:rPr>
              <w:t xml:space="preserve">                                                                </w:t>
            </w:r>
          </w:p>
        </w:tc>
        <w:tc>
          <w:tcPr>
            <w:tcW w:w="992" w:type="dxa"/>
            <w:noWrap/>
            <w:hideMark/>
          </w:tcPr>
          <w:p w:rsidR="00F01720" w:rsidRPr="001F4816" w:rsidRDefault="00F01720" w:rsidP="00FA3A14">
            <w:pPr>
              <w:jc w:val="center"/>
              <w:rPr>
                <w:color w:val="000000"/>
              </w:rPr>
            </w:pPr>
            <w:r w:rsidRPr="001F4816">
              <w:rPr>
                <w:color w:val="000000"/>
              </w:rPr>
              <w:t>081</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514"/>
        </w:trPr>
        <w:tc>
          <w:tcPr>
            <w:tcW w:w="5544" w:type="dxa"/>
            <w:hideMark/>
          </w:tcPr>
          <w:p w:rsidR="00F01720" w:rsidRPr="001F4816" w:rsidRDefault="00F01720" w:rsidP="00FA3A14">
            <w:pPr>
              <w:jc w:val="center"/>
              <w:rPr>
                <w:color w:val="000000"/>
              </w:rPr>
            </w:pPr>
            <w:r w:rsidRPr="001F4816">
              <w:rPr>
                <w:color w:val="000000"/>
              </w:rPr>
              <w:t xml:space="preserve">Права пользования активами (011100000)** </w:t>
            </w:r>
            <w:r w:rsidRPr="001F4816">
              <w:rPr>
                <w:color w:val="000000"/>
              </w:rPr>
              <w:br/>
              <w:t>(остаточная стоимость), всего</w:t>
            </w:r>
          </w:p>
        </w:tc>
        <w:tc>
          <w:tcPr>
            <w:tcW w:w="992" w:type="dxa"/>
            <w:noWrap/>
            <w:hideMark/>
          </w:tcPr>
          <w:p w:rsidR="00F01720" w:rsidRPr="001F4816" w:rsidRDefault="00F01720" w:rsidP="00FA3A14">
            <w:pPr>
              <w:jc w:val="center"/>
              <w:rPr>
                <w:color w:val="000000"/>
              </w:rPr>
            </w:pPr>
            <w:r w:rsidRPr="001F4816">
              <w:rPr>
                <w:color w:val="000000"/>
              </w:rPr>
              <w:t>100</w:t>
            </w:r>
          </w:p>
        </w:tc>
        <w:tc>
          <w:tcPr>
            <w:tcW w:w="1453"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166"/>
        </w:trPr>
        <w:tc>
          <w:tcPr>
            <w:tcW w:w="5544" w:type="dxa"/>
            <w:hideMark/>
          </w:tcPr>
          <w:p w:rsidR="00F01720" w:rsidRPr="001F4816" w:rsidRDefault="00F01720" w:rsidP="00FA3A14">
            <w:pPr>
              <w:jc w:val="center"/>
              <w:rPr>
                <w:color w:val="000000"/>
              </w:rPr>
            </w:pPr>
            <w:r w:rsidRPr="001F4816">
              <w:rPr>
                <w:color w:val="000000"/>
              </w:rPr>
              <w:t xml:space="preserve">  </w:t>
            </w:r>
            <w:proofErr w:type="gramStart"/>
            <w:r w:rsidRPr="001F4816">
              <w:rPr>
                <w:color w:val="000000"/>
              </w:rPr>
              <w:t>из них:   долгосрочные</w:t>
            </w:r>
            <w:proofErr w:type="gramEnd"/>
          </w:p>
        </w:tc>
        <w:tc>
          <w:tcPr>
            <w:tcW w:w="992" w:type="dxa"/>
            <w:noWrap/>
            <w:hideMark/>
          </w:tcPr>
          <w:p w:rsidR="00F01720" w:rsidRPr="001F4816" w:rsidRDefault="00F01720" w:rsidP="00FA3A14">
            <w:pPr>
              <w:jc w:val="center"/>
              <w:rPr>
                <w:color w:val="000000"/>
              </w:rPr>
            </w:pPr>
            <w:r w:rsidRPr="001F4816">
              <w:rPr>
                <w:color w:val="000000"/>
              </w:rPr>
              <w:t>101</w:t>
            </w:r>
          </w:p>
        </w:tc>
        <w:tc>
          <w:tcPr>
            <w:tcW w:w="1453" w:type="dxa"/>
            <w:noWrap/>
            <w:hideMark/>
          </w:tcPr>
          <w:p w:rsidR="00F01720" w:rsidRPr="001F4816" w:rsidRDefault="00F01720" w:rsidP="00FA3A14">
            <w:pPr>
              <w:jc w:val="center"/>
              <w:rPr>
                <w:color w:val="000000"/>
              </w:rPr>
            </w:pPr>
            <w:r>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Pr>
                <w:color w:val="000000"/>
              </w:rPr>
              <w:t>-</w:t>
            </w:r>
          </w:p>
        </w:tc>
        <w:tc>
          <w:tcPr>
            <w:tcW w:w="1701" w:type="dxa"/>
            <w:noWrap/>
            <w:hideMark/>
          </w:tcPr>
          <w:p w:rsidR="00F01720" w:rsidRPr="001F4816" w:rsidRDefault="00F01720" w:rsidP="00FA3A14">
            <w:pPr>
              <w:jc w:val="center"/>
              <w:rPr>
                <w:color w:val="000000"/>
              </w:rPr>
            </w:pPr>
            <w:r w:rsidRPr="001F4816">
              <w:rPr>
                <w:color w:val="000000"/>
              </w:rPr>
              <w:t>-</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sidRPr="001F4816">
              <w:rPr>
                <w:color w:val="000000"/>
              </w:rPr>
              <w:t>-</w:t>
            </w:r>
          </w:p>
        </w:tc>
      </w:tr>
      <w:tr w:rsidR="00F01720" w:rsidRPr="001F4816" w:rsidTr="00FA3A14">
        <w:trPr>
          <w:trHeight w:val="300"/>
        </w:trPr>
        <w:tc>
          <w:tcPr>
            <w:tcW w:w="5544" w:type="dxa"/>
            <w:hideMark/>
          </w:tcPr>
          <w:p w:rsidR="00F01720" w:rsidRPr="001F4816" w:rsidRDefault="00F01720" w:rsidP="00FA3A14">
            <w:pPr>
              <w:jc w:val="center"/>
              <w:rPr>
                <w:color w:val="000000"/>
              </w:rPr>
            </w:pPr>
            <w:r w:rsidRPr="001F4816">
              <w:rPr>
                <w:color w:val="000000"/>
              </w:rPr>
              <w:t xml:space="preserve">Вложения в нефинансовые активы (010600000), всего                                                                                    </w:t>
            </w:r>
          </w:p>
        </w:tc>
        <w:tc>
          <w:tcPr>
            <w:tcW w:w="992" w:type="dxa"/>
            <w:noWrap/>
            <w:hideMark/>
          </w:tcPr>
          <w:p w:rsidR="00F01720" w:rsidRPr="001F4816" w:rsidRDefault="00F01720" w:rsidP="00FA3A14">
            <w:pPr>
              <w:jc w:val="center"/>
              <w:rPr>
                <w:color w:val="000000"/>
              </w:rPr>
            </w:pPr>
            <w:r w:rsidRPr="001F4816">
              <w:rPr>
                <w:color w:val="000000"/>
              </w:rPr>
              <w:t>120</w:t>
            </w:r>
          </w:p>
        </w:tc>
        <w:tc>
          <w:tcPr>
            <w:tcW w:w="1453" w:type="dxa"/>
            <w:noWrap/>
            <w:hideMark/>
          </w:tcPr>
          <w:p w:rsidR="00F01720" w:rsidRPr="001F4816" w:rsidRDefault="00F01720" w:rsidP="00FA3A14">
            <w:pPr>
              <w:jc w:val="center"/>
              <w:rPr>
                <w:color w:val="000000"/>
              </w:rPr>
            </w:pPr>
            <w:r w:rsidRPr="001F4816">
              <w:rPr>
                <w:color w:val="000000"/>
              </w:rPr>
              <w:t>230 000,00</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230 000,00</w:t>
            </w:r>
          </w:p>
        </w:tc>
        <w:tc>
          <w:tcPr>
            <w:tcW w:w="1701" w:type="dxa"/>
            <w:noWrap/>
            <w:hideMark/>
          </w:tcPr>
          <w:p w:rsidR="00F01720" w:rsidRPr="001F4816" w:rsidRDefault="00F01720" w:rsidP="00FA3A14">
            <w:pPr>
              <w:jc w:val="center"/>
              <w:rPr>
                <w:color w:val="000000"/>
              </w:rPr>
            </w:pPr>
            <w:r>
              <w:rPr>
                <w:color w:val="000000"/>
              </w:rPr>
              <w:t>1453159,97</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1453159,97</w:t>
            </w:r>
          </w:p>
        </w:tc>
      </w:tr>
      <w:tr w:rsidR="00F01720" w:rsidRPr="001F4816" w:rsidTr="00FA3A14">
        <w:trPr>
          <w:trHeight w:val="238"/>
        </w:trPr>
        <w:tc>
          <w:tcPr>
            <w:tcW w:w="5544" w:type="dxa"/>
            <w:hideMark/>
          </w:tcPr>
          <w:p w:rsidR="00F01720" w:rsidRPr="001F4816" w:rsidRDefault="00F01720" w:rsidP="00FA3A14">
            <w:pPr>
              <w:jc w:val="center"/>
              <w:rPr>
                <w:color w:val="000000"/>
              </w:rPr>
            </w:pPr>
            <w:r w:rsidRPr="001F4816">
              <w:rPr>
                <w:color w:val="000000"/>
              </w:rPr>
              <w:t xml:space="preserve">     из них:   </w:t>
            </w:r>
            <w:proofErr w:type="spellStart"/>
            <w:r w:rsidRPr="001F4816">
              <w:rPr>
                <w:color w:val="000000"/>
              </w:rPr>
              <w:t>внеоборотные</w:t>
            </w:r>
            <w:proofErr w:type="spellEnd"/>
            <w:r w:rsidRPr="001F4816">
              <w:rPr>
                <w:color w:val="000000"/>
              </w:rPr>
              <w:t xml:space="preserve">                                                                           </w:t>
            </w:r>
          </w:p>
        </w:tc>
        <w:tc>
          <w:tcPr>
            <w:tcW w:w="992" w:type="dxa"/>
            <w:noWrap/>
            <w:hideMark/>
          </w:tcPr>
          <w:p w:rsidR="00F01720" w:rsidRPr="001F4816" w:rsidRDefault="00F01720" w:rsidP="00FA3A14">
            <w:pPr>
              <w:jc w:val="center"/>
              <w:rPr>
                <w:color w:val="000000"/>
              </w:rPr>
            </w:pPr>
            <w:r w:rsidRPr="001F4816">
              <w:rPr>
                <w:color w:val="000000"/>
              </w:rPr>
              <w:t>121</w:t>
            </w:r>
          </w:p>
        </w:tc>
        <w:tc>
          <w:tcPr>
            <w:tcW w:w="1453" w:type="dxa"/>
            <w:noWrap/>
            <w:hideMark/>
          </w:tcPr>
          <w:p w:rsidR="00F01720" w:rsidRPr="001F4816" w:rsidRDefault="00F01720" w:rsidP="00FA3A14">
            <w:pPr>
              <w:jc w:val="center"/>
              <w:rPr>
                <w:color w:val="000000"/>
              </w:rPr>
            </w:pPr>
            <w:r w:rsidRPr="001F4816">
              <w:rPr>
                <w:color w:val="000000"/>
              </w:rPr>
              <w:t>230 000,00</w:t>
            </w:r>
          </w:p>
        </w:tc>
        <w:tc>
          <w:tcPr>
            <w:tcW w:w="1564" w:type="dxa"/>
            <w:noWrap/>
            <w:hideMark/>
          </w:tcPr>
          <w:p w:rsidR="00F01720" w:rsidRPr="001F4816" w:rsidRDefault="00F01720" w:rsidP="00FA3A14">
            <w:pPr>
              <w:jc w:val="center"/>
              <w:rPr>
                <w:color w:val="000000"/>
              </w:rPr>
            </w:pPr>
            <w:r w:rsidRPr="001F4816">
              <w:rPr>
                <w:color w:val="000000"/>
              </w:rPr>
              <w:t>-</w:t>
            </w:r>
          </w:p>
        </w:tc>
        <w:tc>
          <w:tcPr>
            <w:tcW w:w="1560" w:type="dxa"/>
            <w:noWrap/>
            <w:hideMark/>
          </w:tcPr>
          <w:p w:rsidR="00F01720" w:rsidRPr="001F4816" w:rsidRDefault="00F01720" w:rsidP="00FA3A14">
            <w:pPr>
              <w:jc w:val="center"/>
              <w:rPr>
                <w:color w:val="000000"/>
              </w:rPr>
            </w:pPr>
            <w:r w:rsidRPr="001F4816">
              <w:rPr>
                <w:color w:val="000000"/>
              </w:rPr>
              <w:t>230 000,00</w:t>
            </w:r>
          </w:p>
        </w:tc>
        <w:tc>
          <w:tcPr>
            <w:tcW w:w="1701" w:type="dxa"/>
            <w:noWrap/>
            <w:hideMark/>
          </w:tcPr>
          <w:p w:rsidR="00F01720" w:rsidRPr="001F4816" w:rsidRDefault="00F01720" w:rsidP="00FA3A14">
            <w:pPr>
              <w:jc w:val="center"/>
              <w:rPr>
                <w:color w:val="000000"/>
              </w:rPr>
            </w:pPr>
            <w:r>
              <w:rPr>
                <w:color w:val="000000"/>
              </w:rPr>
              <w:t>1453159,97</w:t>
            </w:r>
          </w:p>
        </w:tc>
        <w:tc>
          <w:tcPr>
            <w:tcW w:w="1564" w:type="dxa"/>
            <w:noWrap/>
            <w:hideMark/>
          </w:tcPr>
          <w:p w:rsidR="00F01720" w:rsidRPr="001F4816" w:rsidRDefault="00F01720" w:rsidP="00FA3A14">
            <w:pPr>
              <w:jc w:val="center"/>
              <w:rPr>
                <w:color w:val="000000"/>
              </w:rPr>
            </w:pPr>
            <w:r w:rsidRPr="001F4816">
              <w:rPr>
                <w:color w:val="000000"/>
              </w:rPr>
              <w:t>-</w:t>
            </w:r>
          </w:p>
        </w:tc>
        <w:tc>
          <w:tcPr>
            <w:tcW w:w="1606" w:type="dxa"/>
            <w:noWrap/>
            <w:hideMark/>
          </w:tcPr>
          <w:p w:rsidR="00F01720" w:rsidRPr="001F4816" w:rsidRDefault="00F01720" w:rsidP="00FA3A14">
            <w:pPr>
              <w:jc w:val="center"/>
              <w:rPr>
                <w:color w:val="000000"/>
              </w:rPr>
            </w:pPr>
            <w:r>
              <w:rPr>
                <w:color w:val="000000"/>
              </w:rPr>
              <w:t>1453159,97</w:t>
            </w:r>
          </w:p>
        </w:tc>
      </w:tr>
    </w:tbl>
    <w:p w:rsidR="00F01720" w:rsidRDefault="00F01720" w:rsidP="00F01720"/>
    <w:tbl>
      <w:tblPr>
        <w:tblpPr w:leftFromText="180" w:rightFromText="180" w:tblpY="1737"/>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44"/>
        <w:gridCol w:w="992"/>
        <w:gridCol w:w="1652"/>
        <w:gridCol w:w="1365"/>
        <w:gridCol w:w="1560"/>
        <w:gridCol w:w="1701"/>
        <w:gridCol w:w="1564"/>
        <w:gridCol w:w="1606"/>
      </w:tblGrid>
      <w:tr w:rsidR="00F01720" w:rsidRPr="00B31BDB" w:rsidTr="00FA3A14">
        <w:trPr>
          <w:trHeight w:val="330"/>
        </w:trPr>
        <w:tc>
          <w:tcPr>
            <w:tcW w:w="5544" w:type="dxa"/>
            <w:hideMark/>
          </w:tcPr>
          <w:p w:rsidR="00F01720" w:rsidRPr="00B31BDB" w:rsidRDefault="00F01720" w:rsidP="00FA3A14">
            <w:pPr>
              <w:jc w:val="center"/>
              <w:rPr>
                <w:color w:val="000000"/>
              </w:rPr>
            </w:pPr>
            <w:r w:rsidRPr="00B31BDB">
              <w:rPr>
                <w:color w:val="000000"/>
              </w:rPr>
              <w:t>Нефинансовые активы в пути (010700000)</w:t>
            </w:r>
          </w:p>
        </w:tc>
        <w:tc>
          <w:tcPr>
            <w:tcW w:w="992" w:type="dxa"/>
            <w:noWrap/>
            <w:hideMark/>
          </w:tcPr>
          <w:p w:rsidR="00F01720" w:rsidRPr="00B31BDB" w:rsidRDefault="00F01720" w:rsidP="00FA3A14">
            <w:pPr>
              <w:jc w:val="center"/>
              <w:rPr>
                <w:color w:val="000000"/>
              </w:rPr>
            </w:pPr>
            <w:r w:rsidRPr="00B31BDB">
              <w:rPr>
                <w:color w:val="000000"/>
              </w:rPr>
              <w:t>130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60"/>
        </w:trPr>
        <w:tc>
          <w:tcPr>
            <w:tcW w:w="5544" w:type="dxa"/>
            <w:hideMark/>
          </w:tcPr>
          <w:p w:rsidR="00F01720" w:rsidRPr="00B31BDB" w:rsidRDefault="00F01720" w:rsidP="00FA3A14">
            <w:pPr>
              <w:jc w:val="center"/>
              <w:rPr>
                <w:color w:val="000000"/>
              </w:rPr>
            </w:pPr>
            <w:r w:rsidRPr="00B31BDB">
              <w:rPr>
                <w:color w:val="000000"/>
              </w:rPr>
              <w:t xml:space="preserve">Нефинансовые активы имущества казны (010800000)** </w:t>
            </w:r>
            <w:r w:rsidRPr="00B31BDB">
              <w:rPr>
                <w:color w:val="000000"/>
              </w:rPr>
              <w:br/>
              <w:t xml:space="preserve">(остаточная стоимость) </w:t>
            </w:r>
          </w:p>
        </w:tc>
        <w:tc>
          <w:tcPr>
            <w:tcW w:w="992" w:type="dxa"/>
            <w:noWrap/>
            <w:hideMark/>
          </w:tcPr>
          <w:p w:rsidR="00F01720" w:rsidRPr="00B31BDB" w:rsidRDefault="00F01720" w:rsidP="00FA3A14">
            <w:pPr>
              <w:jc w:val="center"/>
              <w:rPr>
                <w:color w:val="000000"/>
              </w:rPr>
            </w:pPr>
            <w:r w:rsidRPr="00B31BDB">
              <w:rPr>
                <w:color w:val="000000"/>
              </w:rPr>
              <w:t>140</w:t>
            </w:r>
          </w:p>
        </w:tc>
        <w:tc>
          <w:tcPr>
            <w:tcW w:w="1652" w:type="dxa"/>
            <w:noWrap/>
            <w:hideMark/>
          </w:tcPr>
          <w:p w:rsidR="00F01720" w:rsidRPr="00B31BDB" w:rsidRDefault="00F01720" w:rsidP="00FA3A14">
            <w:pPr>
              <w:jc w:val="center"/>
              <w:rPr>
                <w:color w:val="000000"/>
              </w:rPr>
            </w:pPr>
            <w:r w:rsidRPr="00B31BDB">
              <w:rPr>
                <w:color w:val="000000"/>
              </w:rPr>
              <w:t>7 199 031,29</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7 199 031,29</w:t>
            </w:r>
          </w:p>
        </w:tc>
        <w:tc>
          <w:tcPr>
            <w:tcW w:w="1701" w:type="dxa"/>
            <w:noWrap/>
            <w:hideMark/>
          </w:tcPr>
          <w:p w:rsidR="00F01720" w:rsidRPr="00B31BDB" w:rsidRDefault="00F01720" w:rsidP="00FA3A14">
            <w:pPr>
              <w:jc w:val="center"/>
              <w:rPr>
                <w:color w:val="000000"/>
              </w:rPr>
            </w:pPr>
            <w:r w:rsidRPr="00B31BDB">
              <w:rPr>
                <w:color w:val="000000"/>
              </w:rPr>
              <w:t>7 199 031,29</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7 199 031,29</w:t>
            </w:r>
          </w:p>
        </w:tc>
      </w:tr>
      <w:tr w:rsidR="00F01720" w:rsidRPr="00B31BDB" w:rsidTr="00FA3A14">
        <w:trPr>
          <w:trHeight w:val="465"/>
        </w:trPr>
        <w:tc>
          <w:tcPr>
            <w:tcW w:w="5544" w:type="dxa"/>
            <w:hideMark/>
          </w:tcPr>
          <w:p w:rsidR="00F01720" w:rsidRPr="00B31BDB" w:rsidRDefault="00F01720" w:rsidP="00FA3A14">
            <w:pPr>
              <w:jc w:val="center"/>
              <w:rPr>
                <w:color w:val="000000"/>
              </w:rPr>
            </w:pPr>
            <w:r w:rsidRPr="00B31BDB">
              <w:rPr>
                <w:color w:val="000000"/>
              </w:rPr>
              <w:t xml:space="preserve">Затраты на изготовление готовой продукции, </w:t>
            </w:r>
            <w:r w:rsidRPr="00B31BDB">
              <w:rPr>
                <w:color w:val="000000"/>
              </w:rPr>
              <w:br/>
              <w:t>выполнение работ, услуг (010900000)</w:t>
            </w:r>
          </w:p>
        </w:tc>
        <w:tc>
          <w:tcPr>
            <w:tcW w:w="992" w:type="dxa"/>
            <w:noWrap/>
            <w:hideMark/>
          </w:tcPr>
          <w:p w:rsidR="00F01720" w:rsidRPr="00B31BDB" w:rsidRDefault="00F01720" w:rsidP="00FA3A14">
            <w:pPr>
              <w:jc w:val="center"/>
              <w:rPr>
                <w:color w:val="000000"/>
              </w:rPr>
            </w:pPr>
            <w:r w:rsidRPr="00B31BDB">
              <w:rPr>
                <w:color w:val="000000"/>
              </w:rPr>
              <w:t>150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Расходы будущих периодов (040150000)</w:t>
            </w:r>
          </w:p>
        </w:tc>
        <w:tc>
          <w:tcPr>
            <w:tcW w:w="992" w:type="dxa"/>
            <w:noWrap/>
            <w:hideMark/>
          </w:tcPr>
          <w:p w:rsidR="00F01720" w:rsidRPr="00B31BDB" w:rsidRDefault="00F01720" w:rsidP="00FA3A14">
            <w:pPr>
              <w:jc w:val="center"/>
              <w:rPr>
                <w:color w:val="000000"/>
              </w:rPr>
            </w:pPr>
            <w:r w:rsidRPr="00B31BDB">
              <w:rPr>
                <w:color w:val="000000"/>
              </w:rPr>
              <w:t>160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735"/>
        </w:trPr>
        <w:tc>
          <w:tcPr>
            <w:tcW w:w="5544" w:type="dxa"/>
            <w:hideMark/>
          </w:tcPr>
          <w:p w:rsidR="00F01720" w:rsidRPr="00B31BDB" w:rsidRDefault="00F01720" w:rsidP="00FA3A14">
            <w:pPr>
              <w:jc w:val="center"/>
              <w:rPr>
                <w:b/>
                <w:bCs/>
                <w:color w:val="000000"/>
              </w:rPr>
            </w:pPr>
            <w:r w:rsidRPr="00B31BDB">
              <w:rPr>
                <w:b/>
                <w:bCs/>
                <w:color w:val="000000"/>
              </w:rPr>
              <w:t xml:space="preserve">Итого по разделу I </w:t>
            </w:r>
            <w:r w:rsidRPr="00B31BDB">
              <w:rPr>
                <w:b/>
                <w:bCs/>
                <w:color w:val="000000"/>
              </w:rPr>
              <w:br/>
              <w:t xml:space="preserve">(стр. 030+стр. 060+стр. 070+стр. 080+стр. 100+стр. </w:t>
            </w:r>
            <w:r w:rsidRPr="00B31BDB">
              <w:rPr>
                <w:b/>
                <w:bCs/>
                <w:color w:val="000000"/>
              </w:rPr>
              <w:lastRenderedPageBreak/>
              <w:t xml:space="preserve">120+стр. 130+стр. 140+стр. 150+стр. 160)                                                             </w:t>
            </w:r>
          </w:p>
        </w:tc>
        <w:tc>
          <w:tcPr>
            <w:tcW w:w="992" w:type="dxa"/>
            <w:noWrap/>
            <w:hideMark/>
          </w:tcPr>
          <w:p w:rsidR="00F01720" w:rsidRPr="00B31BDB" w:rsidRDefault="00F01720" w:rsidP="00FA3A14">
            <w:pPr>
              <w:jc w:val="center"/>
              <w:rPr>
                <w:b/>
                <w:bCs/>
                <w:color w:val="000000"/>
              </w:rPr>
            </w:pPr>
            <w:r w:rsidRPr="00B31BDB">
              <w:rPr>
                <w:b/>
                <w:bCs/>
                <w:color w:val="000000"/>
              </w:rPr>
              <w:lastRenderedPageBreak/>
              <w:t>190</w:t>
            </w:r>
          </w:p>
        </w:tc>
        <w:tc>
          <w:tcPr>
            <w:tcW w:w="1652" w:type="dxa"/>
            <w:noWrap/>
            <w:hideMark/>
          </w:tcPr>
          <w:p w:rsidR="00F01720" w:rsidRPr="00B31BDB" w:rsidRDefault="00F01720" w:rsidP="00FA3A14">
            <w:pPr>
              <w:jc w:val="center"/>
              <w:rPr>
                <w:color w:val="000000"/>
              </w:rPr>
            </w:pPr>
            <w:r w:rsidRPr="00B31BDB">
              <w:rPr>
                <w:color w:val="000000"/>
              </w:rPr>
              <w:t>10 918 060,91</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10 918 060,91</w:t>
            </w:r>
          </w:p>
        </w:tc>
        <w:tc>
          <w:tcPr>
            <w:tcW w:w="1701" w:type="dxa"/>
            <w:noWrap/>
            <w:hideMark/>
          </w:tcPr>
          <w:p w:rsidR="00F01720" w:rsidRPr="00B31BDB" w:rsidRDefault="00F01720" w:rsidP="00FA3A14">
            <w:pPr>
              <w:jc w:val="center"/>
              <w:rPr>
                <w:color w:val="000000"/>
              </w:rPr>
            </w:pPr>
            <w:r>
              <w:rPr>
                <w:color w:val="000000"/>
              </w:rPr>
              <w:t>12873898,08</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Pr>
                <w:color w:val="000000"/>
              </w:rPr>
              <w:t>12872898,08</w:t>
            </w:r>
          </w:p>
        </w:tc>
      </w:tr>
      <w:tr w:rsidR="00F01720" w:rsidRPr="00B31BDB" w:rsidTr="00FA3A14">
        <w:trPr>
          <w:trHeight w:val="300"/>
        </w:trPr>
        <w:tc>
          <w:tcPr>
            <w:tcW w:w="5544" w:type="dxa"/>
            <w:hideMark/>
          </w:tcPr>
          <w:p w:rsidR="00F01720" w:rsidRPr="00B31BDB" w:rsidRDefault="00F01720" w:rsidP="00FA3A14">
            <w:pPr>
              <w:jc w:val="center"/>
              <w:rPr>
                <w:b/>
                <w:bCs/>
                <w:color w:val="000000"/>
              </w:rPr>
            </w:pPr>
            <w:r w:rsidRPr="00B31BDB">
              <w:rPr>
                <w:b/>
                <w:bCs/>
                <w:color w:val="000000"/>
              </w:rPr>
              <w:lastRenderedPageBreak/>
              <w:t>II. Финансовые активы</w:t>
            </w:r>
          </w:p>
        </w:tc>
        <w:tc>
          <w:tcPr>
            <w:tcW w:w="992" w:type="dxa"/>
            <w:noWrap/>
            <w:hideMark/>
          </w:tcPr>
          <w:p w:rsidR="00F01720" w:rsidRPr="00B31BDB" w:rsidRDefault="00F01720" w:rsidP="00FA3A14">
            <w:pPr>
              <w:jc w:val="center"/>
              <w:rPr>
                <w:color w:val="000000"/>
              </w:rPr>
            </w:pPr>
            <w:r w:rsidRPr="00B31BDB">
              <w:rPr>
                <w:color w:val="000000"/>
              </w:rPr>
              <w:t> </w:t>
            </w:r>
          </w:p>
        </w:tc>
        <w:tc>
          <w:tcPr>
            <w:tcW w:w="1652" w:type="dxa"/>
            <w:noWrap/>
            <w:hideMark/>
          </w:tcPr>
          <w:p w:rsidR="00F01720" w:rsidRPr="00B31BDB" w:rsidRDefault="00F01720" w:rsidP="00FA3A14">
            <w:pPr>
              <w:jc w:val="center"/>
              <w:rPr>
                <w:color w:val="000000"/>
              </w:rPr>
            </w:pPr>
            <w:r w:rsidRPr="00B31BDB">
              <w:rPr>
                <w:color w:val="000000"/>
              </w:rPr>
              <w:t> </w:t>
            </w:r>
          </w:p>
        </w:tc>
        <w:tc>
          <w:tcPr>
            <w:tcW w:w="1365" w:type="dxa"/>
            <w:noWrap/>
            <w:hideMark/>
          </w:tcPr>
          <w:p w:rsidR="00F01720" w:rsidRPr="00B31BDB" w:rsidRDefault="00F01720" w:rsidP="00FA3A14">
            <w:pPr>
              <w:jc w:val="center"/>
              <w:rPr>
                <w:color w:val="000000"/>
              </w:rPr>
            </w:pPr>
            <w:r w:rsidRPr="00B31BDB">
              <w:rPr>
                <w:color w:val="000000"/>
              </w:rPr>
              <w:t> </w:t>
            </w:r>
          </w:p>
        </w:tc>
        <w:tc>
          <w:tcPr>
            <w:tcW w:w="1560" w:type="dxa"/>
            <w:noWrap/>
            <w:hideMark/>
          </w:tcPr>
          <w:p w:rsidR="00F01720" w:rsidRPr="00B31BDB" w:rsidRDefault="00F01720" w:rsidP="00FA3A14">
            <w:pPr>
              <w:jc w:val="center"/>
              <w:rPr>
                <w:color w:val="000000"/>
              </w:rPr>
            </w:pPr>
            <w:r w:rsidRPr="00B31BDB">
              <w:rPr>
                <w:color w:val="000000"/>
              </w:rPr>
              <w:t> </w:t>
            </w:r>
          </w:p>
        </w:tc>
        <w:tc>
          <w:tcPr>
            <w:tcW w:w="1701" w:type="dxa"/>
            <w:noWrap/>
            <w:hideMark/>
          </w:tcPr>
          <w:p w:rsidR="00F01720" w:rsidRPr="00B31BDB" w:rsidRDefault="00F01720" w:rsidP="00FA3A14">
            <w:pPr>
              <w:jc w:val="center"/>
              <w:rPr>
                <w:color w:val="000000"/>
              </w:rPr>
            </w:pPr>
            <w:r w:rsidRPr="00B31BDB">
              <w:rPr>
                <w:color w:val="000000"/>
              </w:rPr>
              <w:t> </w:t>
            </w:r>
          </w:p>
        </w:tc>
        <w:tc>
          <w:tcPr>
            <w:tcW w:w="1564" w:type="dxa"/>
            <w:noWrap/>
            <w:hideMark/>
          </w:tcPr>
          <w:p w:rsidR="00F01720" w:rsidRPr="00B31BDB" w:rsidRDefault="00F01720" w:rsidP="00FA3A14">
            <w:pPr>
              <w:jc w:val="center"/>
              <w:rPr>
                <w:color w:val="000000"/>
              </w:rPr>
            </w:pPr>
            <w:r w:rsidRPr="00B31BDB">
              <w:rPr>
                <w:color w:val="000000"/>
              </w:rPr>
              <w:t> </w:t>
            </w:r>
          </w:p>
        </w:tc>
        <w:tc>
          <w:tcPr>
            <w:tcW w:w="1606" w:type="dxa"/>
            <w:noWrap/>
            <w:hideMark/>
          </w:tcPr>
          <w:p w:rsidR="00F01720" w:rsidRPr="00B31BDB" w:rsidRDefault="00F01720" w:rsidP="00FA3A14">
            <w:pPr>
              <w:jc w:val="center"/>
              <w:rPr>
                <w:color w:val="000000"/>
              </w:rPr>
            </w:pPr>
            <w:r w:rsidRPr="00B31BDB">
              <w:rPr>
                <w:color w:val="000000"/>
              </w:rPr>
              <w:t> </w:t>
            </w:r>
          </w:p>
        </w:tc>
      </w:tr>
      <w:tr w:rsidR="00F01720" w:rsidRPr="00B31BDB" w:rsidTr="00FA3A14">
        <w:trPr>
          <w:trHeight w:val="232"/>
        </w:trPr>
        <w:tc>
          <w:tcPr>
            <w:tcW w:w="5544" w:type="dxa"/>
            <w:hideMark/>
          </w:tcPr>
          <w:p w:rsidR="00F01720" w:rsidRPr="00B31BDB" w:rsidRDefault="00F01720" w:rsidP="00FA3A14">
            <w:pPr>
              <w:jc w:val="center"/>
              <w:rPr>
                <w:color w:val="000000"/>
              </w:rPr>
            </w:pPr>
            <w:r w:rsidRPr="00B31BDB">
              <w:rPr>
                <w:color w:val="000000"/>
              </w:rPr>
              <w:t>Денежные средства учреждения (020100000), всего</w:t>
            </w:r>
          </w:p>
        </w:tc>
        <w:tc>
          <w:tcPr>
            <w:tcW w:w="992" w:type="dxa"/>
            <w:noWrap/>
            <w:hideMark/>
          </w:tcPr>
          <w:p w:rsidR="00F01720" w:rsidRPr="00B31BDB" w:rsidRDefault="00F01720" w:rsidP="00FA3A14">
            <w:pPr>
              <w:jc w:val="center"/>
              <w:rPr>
                <w:color w:val="000000"/>
              </w:rPr>
            </w:pPr>
            <w:r w:rsidRPr="00B31BDB">
              <w:rPr>
                <w:color w:val="000000"/>
              </w:rPr>
              <w:t>200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457"/>
        </w:trPr>
        <w:tc>
          <w:tcPr>
            <w:tcW w:w="5544" w:type="dxa"/>
            <w:hideMark/>
          </w:tcPr>
          <w:p w:rsidR="00F01720" w:rsidRPr="00B31BDB" w:rsidRDefault="00F01720" w:rsidP="00FA3A14">
            <w:pPr>
              <w:jc w:val="center"/>
              <w:rPr>
                <w:color w:val="000000"/>
              </w:rPr>
            </w:pPr>
            <w:r w:rsidRPr="00B31BDB">
              <w:rPr>
                <w:color w:val="000000"/>
              </w:rPr>
              <w:t xml:space="preserve">     в том числе: на лицевых счетах учреждения в органе казначейства  (020110000)</w:t>
            </w:r>
          </w:p>
        </w:tc>
        <w:tc>
          <w:tcPr>
            <w:tcW w:w="992" w:type="dxa"/>
            <w:noWrap/>
            <w:hideMark/>
          </w:tcPr>
          <w:p w:rsidR="00F01720" w:rsidRPr="00B31BDB" w:rsidRDefault="00F01720" w:rsidP="00FA3A14">
            <w:pPr>
              <w:jc w:val="center"/>
              <w:rPr>
                <w:color w:val="000000"/>
              </w:rPr>
            </w:pPr>
            <w:r w:rsidRPr="00B31BDB">
              <w:rPr>
                <w:color w:val="000000"/>
              </w:rPr>
              <w:t>201</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 xml:space="preserve">     в кредитной организации (020120000), всего</w:t>
            </w:r>
          </w:p>
        </w:tc>
        <w:tc>
          <w:tcPr>
            <w:tcW w:w="992" w:type="dxa"/>
            <w:noWrap/>
            <w:hideMark/>
          </w:tcPr>
          <w:p w:rsidR="00F01720" w:rsidRPr="00B31BDB" w:rsidRDefault="00F01720" w:rsidP="00FA3A14">
            <w:pPr>
              <w:jc w:val="center"/>
              <w:rPr>
                <w:color w:val="000000"/>
              </w:rPr>
            </w:pPr>
            <w:r w:rsidRPr="00B31BDB">
              <w:rPr>
                <w:color w:val="000000"/>
              </w:rPr>
              <w:t>203</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480"/>
        </w:trPr>
        <w:tc>
          <w:tcPr>
            <w:tcW w:w="5544" w:type="dxa"/>
            <w:hideMark/>
          </w:tcPr>
          <w:p w:rsidR="00F01720" w:rsidRPr="00B31BDB" w:rsidRDefault="00F01720" w:rsidP="00FA3A14">
            <w:pPr>
              <w:jc w:val="center"/>
              <w:rPr>
                <w:color w:val="000000"/>
              </w:rPr>
            </w:pPr>
            <w:r w:rsidRPr="00B31BDB">
              <w:rPr>
                <w:color w:val="000000"/>
              </w:rPr>
              <w:t xml:space="preserve">              из них: </w:t>
            </w:r>
            <w:r w:rsidRPr="00B31BDB">
              <w:rPr>
                <w:color w:val="000000"/>
              </w:rPr>
              <w:br/>
              <w:t xml:space="preserve">              на депозитах  (020122000), всего             </w:t>
            </w:r>
          </w:p>
        </w:tc>
        <w:tc>
          <w:tcPr>
            <w:tcW w:w="992" w:type="dxa"/>
            <w:noWrap/>
            <w:hideMark/>
          </w:tcPr>
          <w:p w:rsidR="00F01720" w:rsidRPr="00B31BDB" w:rsidRDefault="00F01720" w:rsidP="00FA3A14">
            <w:pPr>
              <w:jc w:val="center"/>
              <w:rPr>
                <w:color w:val="000000"/>
              </w:rPr>
            </w:pPr>
            <w:r w:rsidRPr="00B31BDB">
              <w:rPr>
                <w:color w:val="000000"/>
              </w:rPr>
              <w:t>204</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244"/>
        </w:trPr>
        <w:tc>
          <w:tcPr>
            <w:tcW w:w="5544" w:type="dxa"/>
            <w:hideMark/>
          </w:tcPr>
          <w:p w:rsidR="00F01720" w:rsidRPr="00B31BDB" w:rsidRDefault="00F01720" w:rsidP="00FA3A14">
            <w:pPr>
              <w:ind w:firstLineChars="200" w:firstLine="440"/>
              <w:jc w:val="center"/>
              <w:rPr>
                <w:color w:val="000000"/>
              </w:rPr>
            </w:pPr>
            <w:r w:rsidRPr="00B31BDB">
              <w:rPr>
                <w:color w:val="000000"/>
              </w:rPr>
              <w:t xml:space="preserve">                          </w:t>
            </w:r>
            <w:proofErr w:type="gramStart"/>
            <w:r w:rsidRPr="00B31BDB">
              <w:rPr>
                <w:color w:val="000000"/>
              </w:rPr>
              <w:t>из них: долгосрочные</w:t>
            </w:r>
            <w:proofErr w:type="gramEnd"/>
          </w:p>
        </w:tc>
        <w:tc>
          <w:tcPr>
            <w:tcW w:w="992" w:type="dxa"/>
            <w:noWrap/>
            <w:hideMark/>
          </w:tcPr>
          <w:p w:rsidR="00F01720" w:rsidRPr="00B31BDB" w:rsidRDefault="00F01720" w:rsidP="00FA3A14">
            <w:pPr>
              <w:jc w:val="center"/>
              <w:rPr>
                <w:color w:val="000000"/>
              </w:rPr>
            </w:pPr>
            <w:r w:rsidRPr="00B31BDB">
              <w:rPr>
                <w:color w:val="000000"/>
              </w:rPr>
              <w:t>205</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 xml:space="preserve">              в иностранной валюте (020127000)      </w:t>
            </w:r>
          </w:p>
        </w:tc>
        <w:tc>
          <w:tcPr>
            <w:tcW w:w="992" w:type="dxa"/>
            <w:noWrap/>
            <w:hideMark/>
          </w:tcPr>
          <w:p w:rsidR="00F01720" w:rsidRPr="00B31BDB" w:rsidRDefault="00F01720" w:rsidP="00FA3A14">
            <w:pPr>
              <w:jc w:val="center"/>
              <w:rPr>
                <w:color w:val="000000"/>
              </w:rPr>
            </w:pPr>
            <w:r w:rsidRPr="00B31BDB">
              <w:rPr>
                <w:color w:val="000000"/>
              </w:rPr>
              <w:t>206</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60"/>
        </w:trPr>
        <w:tc>
          <w:tcPr>
            <w:tcW w:w="5544" w:type="dxa"/>
            <w:hideMark/>
          </w:tcPr>
          <w:p w:rsidR="00F01720" w:rsidRPr="00B31BDB" w:rsidRDefault="00F01720" w:rsidP="00FA3A14">
            <w:pPr>
              <w:jc w:val="center"/>
              <w:rPr>
                <w:color w:val="000000"/>
              </w:rPr>
            </w:pPr>
            <w:r w:rsidRPr="00B31BDB">
              <w:rPr>
                <w:color w:val="000000"/>
              </w:rPr>
              <w:t xml:space="preserve">     в кассе учреждения  (020130000)  </w:t>
            </w:r>
          </w:p>
        </w:tc>
        <w:tc>
          <w:tcPr>
            <w:tcW w:w="992" w:type="dxa"/>
            <w:noWrap/>
            <w:hideMark/>
          </w:tcPr>
          <w:p w:rsidR="00F01720" w:rsidRPr="00B31BDB" w:rsidRDefault="00F01720" w:rsidP="00FA3A14">
            <w:pPr>
              <w:jc w:val="center"/>
              <w:rPr>
                <w:color w:val="000000"/>
              </w:rPr>
            </w:pPr>
            <w:r w:rsidRPr="00B31BDB">
              <w:rPr>
                <w:color w:val="000000"/>
              </w:rPr>
              <w:t>207</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Финансовые вложения (020400000), всего</w:t>
            </w:r>
          </w:p>
        </w:tc>
        <w:tc>
          <w:tcPr>
            <w:tcW w:w="992" w:type="dxa"/>
            <w:noWrap/>
            <w:hideMark/>
          </w:tcPr>
          <w:p w:rsidR="00F01720" w:rsidRPr="00B31BDB" w:rsidRDefault="00F01720" w:rsidP="00FA3A14">
            <w:pPr>
              <w:jc w:val="center"/>
              <w:rPr>
                <w:color w:val="000000"/>
              </w:rPr>
            </w:pPr>
            <w:r w:rsidRPr="00B31BDB">
              <w:rPr>
                <w:color w:val="000000"/>
              </w:rPr>
              <w:t>240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276"/>
        </w:trPr>
        <w:tc>
          <w:tcPr>
            <w:tcW w:w="5544" w:type="dxa"/>
            <w:hideMark/>
          </w:tcPr>
          <w:p w:rsidR="00F01720" w:rsidRPr="00B31BDB" w:rsidRDefault="00F01720" w:rsidP="00FA3A14">
            <w:pPr>
              <w:jc w:val="center"/>
              <w:rPr>
                <w:color w:val="000000"/>
              </w:rPr>
            </w:pPr>
            <w:r w:rsidRPr="00B31BDB">
              <w:rPr>
                <w:color w:val="000000"/>
              </w:rPr>
              <w:t xml:space="preserve">     </w:t>
            </w:r>
            <w:proofErr w:type="gramStart"/>
            <w:r w:rsidRPr="00B31BDB">
              <w:rPr>
                <w:color w:val="000000"/>
              </w:rPr>
              <w:t>из них: долгосрочные</w:t>
            </w:r>
            <w:proofErr w:type="gramEnd"/>
          </w:p>
        </w:tc>
        <w:tc>
          <w:tcPr>
            <w:tcW w:w="992" w:type="dxa"/>
            <w:noWrap/>
            <w:hideMark/>
          </w:tcPr>
          <w:p w:rsidR="00F01720" w:rsidRPr="00B31BDB" w:rsidRDefault="00F01720" w:rsidP="00FA3A14">
            <w:pPr>
              <w:jc w:val="center"/>
              <w:rPr>
                <w:color w:val="000000"/>
              </w:rPr>
            </w:pPr>
            <w:r w:rsidRPr="00B31BDB">
              <w:rPr>
                <w:color w:val="000000"/>
              </w:rPr>
              <w:t>241</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514"/>
        </w:trPr>
        <w:tc>
          <w:tcPr>
            <w:tcW w:w="5544" w:type="dxa"/>
            <w:hideMark/>
          </w:tcPr>
          <w:p w:rsidR="00F01720" w:rsidRPr="00B31BDB" w:rsidRDefault="00F01720" w:rsidP="00FA3A14">
            <w:pPr>
              <w:jc w:val="center"/>
              <w:rPr>
                <w:color w:val="000000"/>
              </w:rPr>
            </w:pPr>
            <w:r w:rsidRPr="00B31BDB">
              <w:rPr>
                <w:color w:val="000000"/>
              </w:rPr>
              <w:t xml:space="preserve">Дебиторская задолженность по доходам </w:t>
            </w:r>
            <w:r w:rsidRPr="00B31BDB">
              <w:rPr>
                <w:color w:val="000000"/>
              </w:rPr>
              <w:br/>
              <w:t>(020500000, 020900000), всего</w:t>
            </w:r>
          </w:p>
        </w:tc>
        <w:tc>
          <w:tcPr>
            <w:tcW w:w="992" w:type="dxa"/>
            <w:noWrap/>
            <w:hideMark/>
          </w:tcPr>
          <w:p w:rsidR="00F01720" w:rsidRPr="00B31BDB" w:rsidRDefault="00F01720" w:rsidP="00FA3A14">
            <w:pPr>
              <w:jc w:val="center"/>
              <w:rPr>
                <w:color w:val="000000"/>
              </w:rPr>
            </w:pPr>
            <w:r w:rsidRPr="00B31BDB">
              <w:rPr>
                <w:color w:val="000000"/>
              </w:rPr>
              <w:t>250</w:t>
            </w:r>
          </w:p>
        </w:tc>
        <w:tc>
          <w:tcPr>
            <w:tcW w:w="1652" w:type="dxa"/>
            <w:noWrap/>
            <w:hideMark/>
          </w:tcPr>
          <w:p w:rsidR="00F01720" w:rsidRPr="00B31BDB" w:rsidRDefault="00F01720" w:rsidP="00FA3A14">
            <w:pPr>
              <w:jc w:val="center"/>
              <w:rPr>
                <w:color w:val="000000"/>
              </w:rPr>
            </w:pPr>
            <w:r w:rsidRPr="00B31BDB">
              <w:rPr>
                <w:color w:val="000000"/>
              </w:rPr>
              <w:t>14 145 665,93</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14 145 665,93</w:t>
            </w:r>
          </w:p>
        </w:tc>
        <w:tc>
          <w:tcPr>
            <w:tcW w:w="1701" w:type="dxa"/>
            <w:noWrap/>
            <w:hideMark/>
          </w:tcPr>
          <w:p w:rsidR="00F01720" w:rsidRPr="00B31BDB" w:rsidRDefault="00F01720" w:rsidP="00FA3A14">
            <w:pPr>
              <w:jc w:val="center"/>
              <w:rPr>
                <w:color w:val="000000"/>
              </w:rPr>
            </w:pPr>
            <w:r>
              <w:rPr>
                <w:color w:val="000000"/>
              </w:rPr>
              <w:t>15058672,00</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Pr>
                <w:color w:val="000000"/>
              </w:rPr>
              <w:t>15058672,00</w:t>
            </w:r>
          </w:p>
        </w:tc>
      </w:tr>
      <w:tr w:rsidR="00F01720" w:rsidRPr="00B31BDB" w:rsidTr="00FA3A14">
        <w:trPr>
          <w:trHeight w:val="480"/>
        </w:trPr>
        <w:tc>
          <w:tcPr>
            <w:tcW w:w="5544" w:type="dxa"/>
            <w:hideMark/>
          </w:tcPr>
          <w:p w:rsidR="00F01720" w:rsidRPr="00B31BDB" w:rsidRDefault="00F01720" w:rsidP="00FA3A14">
            <w:pPr>
              <w:jc w:val="center"/>
              <w:rPr>
                <w:color w:val="000000"/>
              </w:rPr>
            </w:pPr>
            <w:r w:rsidRPr="00B31BDB">
              <w:rPr>
                <w:color w:val="000000"/>
              </w:rPr>
              <w:t xml:space="preserve">     из них: </w:t>
            </w:r>
            <w:r w:rsidRPr="00B31BDB">
              <w:rPr>
                <w:color w:val="000000"/>
              </w:rPr>
              <w:br/>
              <w:t xml:space="preserve">     </w:t>
            </w:r>
            <w:proofErr w:type="gramStart"/>
            <w:r w:rsidRPr="00B31BDB">
              <w:rPr>
                <w:color w:val="000000"/>
              </w:rPr>
              <w:t>долгосрочная</w:t>
            </w:r>
            <w:proofErr w:type="gramEnd"/>
          </w:p>
        </w:tc>
        <w:tc>
          <w:tcPr>
            <w:tcW w:w="992" w:type="dxa"/>
            <w:noWrap/>
            <w:hideMark/>
          </w:tcPr>
          <w:p w:rsidR="00F01720" w:rsidRPr="00B31BDB" w:rsidRDefault="00F01720" w:rsidP="00FA3A14">
            <w:pPr>
              <w:jc w:val="center"/>
              <w:rPr>
                <w:color w:val="000000"/>
              </w:rPr>
            </w:pPr>
            <w:r w:rsidRPr="00B31BDB">
              <w:rPr>
                <w:color w:val="000000"/>
              </w:rPr>
              <w:t>251</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600"/>
        </w:trPr>
        <w:tc>
          <w:tcPr>
            <w:tcW w:w="5544" w:type="dxa"/>
            <w:hideMark/>
          </w:tcPr>
          <w:p w:rsidR="00F01720" w:rsidRPr="00B31BDB" w:rsidRDefault="00F01720" w:rsidP="00FA3A14">
            <w:pPr>
              <w:jc w:val="center"/>
              <w:rPr>
                <w:color w:val="000000"/>
              </w:rPr>
            </w:pPr>
            <w:r w:rsidRPr="00B31BDB">
              <w:rPr>
                <w:color w:val="000000"/>
              </w:rPr>
              <w:t>Дебиторская задолженность по выплатам (020600000, 020800000, 030300000), всего</w:t>
            </w:r>
          </w:p>
        </w:tc>
        <w:tc>
          <w:tcPr>
            <w:tcW w:w="992" w:type="dxa"/>
            <w:noWrap/>
            <w:hideMark/>
          </w:tcPr>
          <w:p w:rsidR="00F01720" w:rsidRPr="00B31BDB" w:rsidRDefault="00F01720" w:rsidP="00FA3A14">
            <w:pPr>
              <w:jc w:val="center"/>
              <w:rPr>
                <w:color w:val="000000"/>
              </w:rPr>
            </w:pPr>
            <w:r w:rsidRPr="00B31BDB">
              <w:rPr>
                <w:color w:val="000000"/>
              </w:rPr>
              <w:t>260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59"/>
        </w:trPr>
        <w:tc>
          <w:tcPr>
            <w:tcW w:w="5544" w:type="dxa"/>
            <w:hideMark/>
          </w:tcPr>
          <w:p w:rsidR="00F01720" w:rsidRPr="00B31BDB" w:rsidRDefault="00F01720" w:rsidP="00FA3A14">
            <w:pPr>
              <w:jc w:val="center"/>
              <w:rPr>
                <w:color w:val="000000"/>
              </w:rPr>
            </w:pPr>
            <w:r w:rsidRPr="00B31BDB">
              <w:rPr>
                <w:color w:val="000000"/>
              </w:rPr>
              <w:lastRenderedPageBreak/>
              <w:t xml:space="preserve">     из них: </w:t>
            </w:r>
            <w:proofErr w:type="gramStart"/>
            <w:r w:rsidRPr="00B31BDB">
              <w:rPr>
                <w:color w:val="000000"/>
              </w:rPr>
              <w:t>долгосрочная</w:t>
            </w:r>
            <w:proofErr w:type="gramEnd"/>
          </w:p>
        </w:tc>
        <w:tc>
          <w:tcPr>
            <w:tcW w:w="992" w:type="dxa"/>
            <w:noWrap/>
            <w:hideMark/>
          </w:tcPr>
          <w:p w:rsidR="00F01720" w:rsidRPr="00B31BDB" w:rsidRDefault="00F01720" w:rsidP="00FA3A14">
            <w:pPr>
              <w:jc w:val="center"/>
              <w:rPr>
                <w:color w:val="000000"/>
              </w:rPr>
            </w:pPr>
            <w:r w:rsidRPr="00B31BDB">
              <w:rPr>
                <w:color w:val="000000"/>
              </w:rPr>
              <w:t>261</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Расчеты по кредитам, займам (ссудам) (020700000), всего</w:t>
            </w:r>
          </w:p>
        </w:tc>
        <w:tc>
          <w:tcPr>
            <w:tcW w:w="992" w:type="dxa"/>
            <w:noWrap/>
            <w:hideMark/>
          </w:tcPr>
          <w:p w:rsidR="00F01720" w:rsidRPr="00B31BDB" w:rsidRDefault="00F01720" w:rsidP="00FA3A14">
            <w:pPr>
              <w:jc w:val="center"/>
              <w:rPr>
                <w:color w:val="000000"/>
              </w:rPr>
            </w:pPr>
            <w:r w:rsidRPr="00B31BDB">
              <w:rPr>
                <w:color w:val="000000"/>
              </w:rPr>
              <w:t>270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199"/>
        </w:trPr>
        <w:tc>
          <w:tcPr>
            <w:tcW w:w="5544" w:type="dxa"/>
            <w:hideMark/>
          </w:tcPr>
          <w:p w:rsidR="00F01720" w:rsidRPr="00B31BDB" w:rsidRDefault="00F01720" w:rsidP="00FA3A14">
            <w:pPr>
              <w:jc w:val="center"/>
              <w:rPr>
                <w:color w:val="000000"/>
              </w:rPr>
            </w:pPr>
            <w:r w:rsidRPr="00B31BDB">
              <w:rPr>
                <w:color w:val="000000"/>
              </w:rPr>
              <w:t xml:space="preserve">     </w:t>
            </w:r>
            <w:proofErr w:type="gramStart"/>
            <w:r w:rsidRPr="00B31BDB">
              <w:rPr>
                <w:color w:val="000000"/>
              </w:rPr>
              <w:t>из них:  долгосрочные</w:t>
            </w:r>
            <w:proofErr w:type="gramEnd"/>
          </w:p>
        </w:tc>
        <w:tc>
          <w:tcPr>
            <w:tcW w:w="992" w:type="dxa"/>
            <w:noWrap/>
            <w:hideMark/>
          </w:tcPr>
          <w:p w:rsidR="00F01720" w:rsidRPr="00B31BDB" w:rsidRDefault="00F01720" w:rsidP="00FA3A14">
            <w:pPr>
              <w:jc w:val="center"/>
              <w:rPr>
                <w:color w:val="000000"/>
              </w:rPr>
            </w:pPr>
            <w:r w:rsidRPr="00B31BDB">
              <w:rPr>
                <w:color w:val="000000"/>
              </w:rPr>
              <w:t>271</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Прочие расчеты с дебиторами (021000000), всего</w:t>
            </w:r>
          </w:p>
        </w:tc>
        <w:tc>
          <w:tcPr>
            <w:tcW w:w="992" w:type="dxa"/>
            <w:noWrap/>
            <w:hideMark/>
          </w:tcPr>
          <w:p w:rsidR="00F01720" w:rsidRPr="00B31BDB" w:rsidRDefault="00F01720" w:rsidP="00FA3A14">
            <w:pPr>
              <w:jc w:val="center"/>
              <w:rPr>
                <w:color w:val="000000"/>
              </w:rPr>
            </w:pPr>
            <w:r w:rsidRPr="00B31BDB">
              <w:rPr>
                <w:color w:val="000000"/>
              </w:rPr>
              <w:t>280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480"/>
        </w:trPr>
        <w:tc>
          <w:tcPr>
            <w:tcW w:w="5544" w:type="dxa"/>
            <w:hideMark/>
          </w:tcPr>
          <w:p w:rsidR="00F01720" w:rsidRPr="00B31BDB" w:rsidRDefault="00F01720" w:rsidP="00FA3A14">
            <w:pPr>
              <w:jc w:val="center"/>
              <w:rPr>
                <w:color w:val="000000"/>
              </w:rPr>
            </w:pPr>
            <w:r w:rsidRPr="00B31BDB">
              <w:rPr>
                <w:color w:val="000000"/>
              </w:rPr>
              <w:t xml:space="preserve">     из них: </w:t>
            </w:r>
            <w:r w:rsidRPr="00B31BDB">
              <w:rPr>
                <w:color w:val="000000"/>
              </w:rPr>
              <w:br/>
              <w:t xml:space="preserve">     расчеты по налоговым вычетам по НДС (021010000)</w:t>
            </w:r>
          </w:p>
        </w:tc>
        <w:tc>
          <w:tcPr>
            <w:tcW w:w="992" w:type="dxa"/>
            <w:noWrap/>
            <w:hideMark/>
          </w:tcPr>
          <w:p w:rsidR="00F01720" w:rsidRPr="00B31BDB" w:rsidRDefault="00F01720" w:rsidP="00FA3A14">
            <w:pPr>
              <w:jc w:val="center"/>
              <w:rPr>
                <w:color w:val="000000"/>
              </w:rPr>
            </w:pPr>
            <w:r w:rsidRPr="00B31BDB">
              <w:rPr>
                <w:color w:val="000000"/>
              </w:rPr>
              <w:t>282</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300"/>
        </w:trPr>
        <w:tc>
          <w:tcPr>
            <w:tcW w:w="5544" w:type="dxa"/>
            <w:hideMark/>
          </w:tcPr>
          <w:p w:rsidR="00F01720" w:rsidRPr="00B31BDB" w:rsidRDefault="00F01720" w:rsidP="00FA3A14">
            <w:pPr>
              <w:jc w:val="center"/>
              <w:rPr>
                <w:color w:val="000000"/>
              </w:rPr>
            </w:pPr>
            <w:r w:rsidRPr="00B31BDB">
              <w:rPr>
                <w:color w:val="000000"/>
              </w:rPr>
              <w:t>Вложения в финансовые активы (021500000)</w:t>
            </w:r>
          </w:p>
        </w:tc>
        <w:tc>
          <w:tcPr>
            <w:tcW w:w="992" w:type="dxa"/>
            <w:noWrap/>
            <w:hideMark/>
          </w:tcPr>
          <w:p w:rsidR="00F01720" w:rsidRPr="00B31BDB" w:rsidRDefault="00F01720" w:rsidP="00FA3A14">
            <w:pPr>
              <w:jc w:val="center"/>
              <w:rPr>
                <w:color w:val="000000"/>
              </w:rPr>
            </w:pPr>
            <w:r w:rsidRPr="00B31BDB">
              <w:rPr>
                <w:color w:val="000000"/>
              </w:rPr>
              <w:t>290</w:t>
            </w:r>
          </w:p>
        </w:tc>
        <w:tc>
          <w:tcPr>
            <w:tcW w:w="1652" w:type="dxa"/>
            <w:noWrap/>
            <w:hideMark/>
          </w:tcPr>
          <w:p w:rsidR="00F01720" w:rsidRPr="00B31BDB" w:rsidRDefault="00F01720" w:rsidP="00FA3A14">
            <w:pPr>
              <w:jc w:val="center"/>
              <w:rPr>
                <w:color w:val="000000"/>
              </w:rPr>
            </w:pPr>
            <w:r w:rsidRPr="00B31BDB">
              <w:rPr>
                <w:color w:val="000000"/>
              </w:rPr>
              <w:t>-</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w:t>
            </w:r>
          </w:p>
        </w:tc>
        <w:tc>
          <w:tcPr>
            <w:tcW w:w="1701" w:type="dxa"/>
            <w:noWrap/>
            <w:hideMark/>
          </w:tcPr>
          <w:p w:rsidR="00F01720" w:rsidRPr="00B31BDB" w:rsidRDefault="00F01720" w:rsidP="00FA3A14">
            <w:pPr>
              <w:jc w:val="center"/>
              <w:rPr>
                <w:color w:val="000000"/>
              </w:rPr>
            </w:pPr>
            <w:r w:rsidRPr="00B31BDB">
              <w:rPr>
                <w:color w:val="000000"/>
              </w:rPr>
              <w:t>-</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sidRPr="00B31BDB">
              <w:rPr>
                <w:color w:val="000000"/>
              </w:rPr>
              <w:t>-</w:t>
            </w:r>
          </w:p>
        </w:tc>
      </w:tr>
      <w:tr w:rsidR="00F01720" w:rsidRPr="00B31BDB" w:rsidTr="00FA3A14">
        <w:trPr>
          <w:trHeight w:val="495"/>
        </w:trPr>
        <w:tc>
          <w:tcPr>
            <w:tcW w:w="5544" w:type="dxa"/>
            <w:hideMark/>
          </w:tcPr>
          <w:p w:rsidR="00F01720" w:rsidRPr="00B31BDB" w:rsidRDefault="00F01720" w:rsidP="00FA3A14">
            <w:pPr>
              <w:jc w:val="center"/>
              <w:rPr>
                <w:b/>
                <w:bCs/>
                <w:color w:val="000000"/>
              </w:rPr>
            </w:pPr>
            <w:r w:rsidRPr="00B31BDB">
              <w:rPr>
                <w:b/>
                <w:bCs/>
                <w:color w:val="000000"/>
              </w:rPr>
              <w:t xml:space="preserve">Итого по разделу II </w:t>
            </w:r>
            <w:r w:rsidRPr="00B31BDB">
              <w:rPr>
                <w:b/>
                <w:bCs/>
                <w:color w:val="000000"/>
              </w:rPr>
              <w:br/>
              <w:t>(стр. 200+стр. 240+стр. 250+стр. 260+ стр. 270+стр. 280+ стр.290)</w:t>
            </w:r>
          </w:p>
        </w:tc>
        <w:tc>
          <w:tcPr>
            <w:tcW w:w="992" w:type="dxa"/>
            <w:noWrap/>
            <w:hideMark/>
          </w:tcPr>
          <w:p w:rsidR="00F01720" w:rsidRPr="00B31BDB" w:rsidRDefault="00F01720" w:rsidP="00FA3A14">
            <w:pPr>
              <w:jc w:val="center"/>
              <w:rPr>
                <w:b/>
                <w:bCs/>
                <w:color w:val="000000"/>
              </w:rPr>
            </w:pPr>
            <w:r w:rsidRPr="00B31BDB">
              <w:rPr>
                <w:b/>
                <w:bCs/>
                <w:color w:val="000000"/>
              </w:rPr>
              <w:t>340</w:t>
            </w:r>
          </w:p>
        </w:tc>
        <w:tc>
          <w:tcPr>
            <w:tcW w:w="1652" w:type="dxa"/>
            <w:noWrap/>
            <w:hideMark/>
          </w:tcPr>
          <w:p w:rsidR="00F01720" w:rsidRPr="00B31BDB" w:rsidRDefault="00F01720" w:rsidP="00FA3A14">
            <w:pPr>
              <w:jc w:val="center"/>
              <w:rPr>
                <w:color w:val="000000"/>
              </w:rPr>
            </w:pPr>
            <w:r w:rsidRPr="00B31BDB">
              <w:rPr>
                <w:color w:val="000000"/>
              </w:rPr>
              <w:t>14 145 665,93</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14 145 665,93</w:t>
            </w:r>
          </w:p>
        </w:tc>
        <w:tc>
          <w:tcPr>
            <w:tcW w:w="1701" w:type="dxa"/>
            <w:noWrap/>
            <w:hideMark/>
          </w:tcPr>
          <w:p w:rsidR="00F01720" w:rsidRPr="00B31BDB" w:rsidRDefault="00F01720" w:rsidP="00FA3A14">
            <w:pPr>
              <w:jc w:val="center"/>
              <w:rPr>
                <w:color w:val="000000"/>
              </w:rPr>
            </w:pPr>
            <w:r>
              <w:rPr>
                <w:color w:val="000000"/>
              </w:rPr>
              <w:t>15058672,00</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Pr>
                <w:color w:val="000000"/>
              </w:rPr>
              <w:t>15058672,00</w:t>
            </w:r>
          </w:p>
        </w:tc>
      </w:tr>
      <w:tr w:rsidR="00F01720" w:rsidRPr="00B31BDB" w:rsidTr="00FA3A14">
        <w:trPr>
          <w:trHeight w:val="315"/>
        </w:trPr>
        <w:tc>
          <w:tcPr>
            <w:tcW w:w="5544" w:type="dxa"/>
            <w:hideMark/>
          </w:tcPr>
          <w:p w:rsidR="00F01720" w:rsidRPr="00B31BDB" w:rsidRDefault="00F01720" w:rsidP="00FA3A14">
            <w:pPr>
              <w:jc w:val="center"/>
              <w:rPr>
                <w:b/>
                <w:bCs/>
                <w:color w:val="000000"/>
              </w:rPr>
            </w:pPr>
            <w:r w:rsidRPr="00B31BDB">
              <w:rPr>
                <w:b/>
                <w:bCs/>
                <w:color w:val="000000"/>
              </w:rPr>
              <w:t>БАЛАНС (стр. 190+стр. 340)</w:t>
            </w:r>
          </w:p>
          <w:p w:rsidR="00F01720" w:rsidRPr="00B31BDB" w:rsidRDefault="00F01720" w:rsidP="00FA3A14">
            <w:pPr>
              <w:jc w:val="center"/>
              <w:rPr>
                <w:b/>
                <w:bCs/>
                <w:color w:val="000000"/>
              </w:rPr>
            </w:pPr>
          </w:p>
          <w:p w:rsidR="00F01720" w:rsidRPr="00B31BDB" w:rsidRDefault="00F01720" w:rsidP="00FA3A14">
            <w:pPr>
              <w:jc w:val="center"/>
              <w:rPr>
                <w:b/>
                <w:bCs/>
                <w:color w:val="000000"/>
              </w:rPr>
            </w:pPr>
          </w:p>
          <w:p w:rsidR="00F01720" w:rsidRPr="00B31BDB" w:rsidRDefault="00F01720" w:rsidP="00FA3A14">
            <w:pPr>
              <w:jc w:val="center"/>
              <w:rPr>
                <w:bCs/>
                <w:color w:val="000000"/>
              </w:rPr>
            </w:pPr>
            <w:r w:rsidRPr="00B31BDB">
              <w:rPr>
                <w:bCs/>
                <w:color w:val="000000"/>
              </w:rPr>
              <w:t>.</w:t>
            </w:r>
          </w:p>
        </w:tc>
        <w:tc>
          <w:tcPr>
            <w:tcW w:w="992" w:type="dxa"/>
            <w:noWrap/>
            <w:hideMark/>
          </w:tcPr>
          <w:p w:rsidR="00F01720" w:rsidRPr="00B31BDB" w:rsidRDefault="00F01720" w:rsidP="00FA3A14">
            <w:pPr>
              <w:jc w:val="center"/>
              <w:rPr>
                <w:b/>
                <w:bCs/>
                <w:color w:val="000000"/>
              </w:rPr>
            </w:pPr>
            <w:r w:rsidRPr="00B31BDB">
              <w:rPr>
                <w:b/>
                <w:bCs/>
                <w:color w:val="000000"/>
              </w:rPr>
              <w:t>350</w:t>
            </w:r>
          </w:p>
        </w:tc>
        <w:tc>
          <w:tcPr>
            <w:tcW w:w="1652" w:type="dxa"/>
            <w:noWrap/>
            <w:hideMark/>
          </w:tcPr>
          <w:p w:rsidR="00F01720" w:rsidRPr="00B31BDB" w:rsidRDefault="00F01720" w:rsidP="00FA3A14">
            <w:pPr>
              <w:jc w:val="center"/>
              <w:rPr>
                <w:color w:val="000000"/>
              </w:rPr>
            </w:pPr>
            <w:r w:rsidRPr="00B31BDB">
              <w:rPr>
                <w:color w:val="000000"/>
              </w:rPr>
              <w:t>25 063 726,84</w:t>
            </w:r>
          </w:p>
        </w:tc>
        <w:tc>
          <w:tcPr>
            <w:tcW w:w="1365" w:type="dxa"/>
            <w:noWrap/>
            <w:hideMark/>
          </w:tcPr>
          <w:p w:rsidR="00F01720" w:rsidRPr="00B31BDB" w:rsidRDefault="00F01720" w:rsidP="00FA3A14">
            <w:pPr>
              <w:jc w:val="center"/>
              <w:rPr>
                <w:color w:val="000000"/>
              </w:rPr>
            </w:pPr>
            <w:r w:rsidRPr="00B31BDB">
              <w:rPr>
                <w:color w:val="000000"/>
              </w:rPr>
              <w:t>-</w:t>
            </w:r>
          </w:p>
        </w:tc>
        <w:tc>
          <w:tcPr>
            <w:tcW w:w="1560" w:type="dxa"/>
            <w:noWrap/>
            <w:hideMark/>
          </w:tcPr>
          <w:p w:rsidR="00F01720" w:rsidRPr="00B31BDB" w:rsidRDefault="00F01720" w:rsidP="00FA3A14">
            <w:pPr>
              <w:jc w:val="center"/>
              <w:rPr>
                <w:color w:val="000000"/>
              </w:rPr>
            </w:pPr>
            <w:r w:rsidRPr="00B31BDB">
              <w:rPr>
                <w:color w:val="000000"/>
              </w:rPr>
              <w:t>25 063 726,84</w:t>
            </w:r>
          </w:p>
        </w:tc>
        <w:tc>
          <w:tcPr>
            <w:tcW w:w="1701" w:type="dxa"/>
            <w:noWrap/>
            <w:hideMark/>
          </w:tcPr>
          <w:p w:rsidR="00F01720" w:rsidRPr="00B31BDB" w:rsidRDefault="00F01720" w:rsidP="00FA3A14">
            <w:pPr>
              <w:jc w:val="center"/>
              <w:rPr>
                <w:color w:val="000000"/>
              </w:rPr>
            </w:pPr>
            <w:r>
              <w:rPr>
                <w:color w:val="000000"/>
              </w:rPr>
              <w:t>27931570,08</w:t>
            </w:r>
          </w:p>
        </w:tc>
        <w:tc>
          <w:tcPr>
            <w:tcW w:w="1564" w:type="dxa"/>
            <w:noWrap/>
            <w:hideMark/>
          </w:tcPr>
          <w:p w:rsidR="00F01720" w:rsidRPr="00B31BDB" w:rsidRDefault="00F01720" w:rsidP="00FA3A14">
            <w:pPr>
              <w:jc w:val="center"/>
              <w:rPr>
                <w:color w:val="000000"/>
              </w:rPr>
            </w:pPr>
            <w:r w:rsidRPr="00B31BDB">
              <w:rPr>
                <w:color w:val="000000"/>
              </w:rPr>
              <w:t>-</w:t>
            </w:r>
          </w:p>
        </w:tc>
        <w:tc>
          <w:tcPr>
            <w:tcW w:w="1606" w:type="dxa"/>
            <w:noWrap/>
            <w:hideMark/>
          </w:tcPr>
          <w:p w:rsidR="00F01720" w:rsidRPr="00B31BDB" w:rsidRDefault="00F01720" w:rsidP="00FA3A14">
            <w:pPr>
              <w:jc w:val="center"/>
              <w:rPr>
                <w:color w:val="000000"/>
              </w:rPr>
            </w:pPr>
            <w:r>
              <w:rPr>
                <w:color w:val="000000"/>
              </w:rPr>
              <w:t>27931570,08</w:t>
            </w:r>
          </w:p>
        </w:tc>
      </w:tr>
    </w:tbl>
    <w:p w:rsidR="00F01720" w:rsidRDefault="00F01720" w:rsidP="00F01720"/>
    <w:tbl>
      <w:tblPr>
        <w:tblpPr w:leftFromText="180" w:rightFromText="180" w:vertAnchor="page" w:horzAnchor="margin" w:tblpY="1786"/>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44"/>
        <w:gridCol w:w="992"/>
        <w:gridCol w:w="1652"/>
        <w:gridCol w:w="1365"/>
        <w:gridCol w:w="1560"/>
        <w:gridCol w:w="1701"/>
        <w:gridCol w:w="1564"/>
        <w:gridCol w:w="1606"/>
      </w:tblGrid>
      <w:tr w:rsidR="00F01720" w:rsidRPr="00C72DD3" w:rsidTr="00FA3A14">
        <w:trPr>
          <w:trHeight w:val="300"/>
        </w:trPr>
        <w:tc>
          <w:tcPr>
            <w:tcW w:w="5544" w:type="dxa"/>
            <w:hideMark/>
          </w:tcPr>
          <w:p w:rsidR="00F01720" w:rsidRPr="00C72DD3" w:rsidRDefault="00F01720" w:rsidP="00FA3A14">
            <w:pPr>
              <w:jc w:val="center"/>
              <w:rPr>
                <w:b/>
                <w:bCs/>
                <w:color w:val="000000"/>
              </w:rPr>
            </w:pPr>
            <w:r w:rsidRPr="00C72DD3">
              <w:rPr>
                <w:b/>
                <w:bCs/>
                <w:color w:val="000000"/>
              </w:rPr>
              <w:t>III. Обязательства</w:t>
            </w:r>
          </w:p>
        </w:tc>
        <w:tc>
          <w:tcPr>
            <w:tcW w:w="992" w:type="dxa"/>
            <w:noWrap/>
            <w:hideMark/>
          </w:tcPr>
          <w:p w:rsidR="00F01720" w:rsidRPr="00C72DD3" w:rsidRDefault="00F01720" w:rsidP="00FA3A14">
            <w:pPr>
              <w:jc w:val="center"/>
              <w:rPr>
                <w:color w:val="000000"/>
              </w:rPr>
            </w:pPr>
            <w:r w:rsidRPr="00C72DD3">
              <w:rPr>
                <w:color w:val="000000"/>
              </w:rPr>
              <w:t> </w:t>
            </w:r>
          </w:p>
        </w:tc>
        <w:tc>
          <w:tcPr>
            <w:tcW w:w="1652" w:type="dxa"/>
            <w:noWrap/>
            <w:hideMark/>
          </w:tcPr>
          <w:p w:rsidR="00F01720" w:rsidRPr="00C72DD3" w:rsidRDefault="00F01720" w:rsidP="00FA3A14">
            <w:pPr>
              <w:jc w:val="center"/>
              <w:rPr>
                <w:color w:val="000000"/>
              </w:rPr>
            </w:pPr>
            <w:r w:rsidRPr="00C72DD3">
              <w:rPr>
                <w:color w:val="000000"/>
              </w:rPr>
              <w:t> </w:t>
            </w:r>
          </w:p>
        </w:tc>
        <w:tc>
          <w:tcPr>
            <w:tcW w:w="1365" w:type="dxa"/>
            <w:noWrap/>
            <w:hideMark/>
          </w:tcPr>
          <w:p w:rsidR="00F01720" w:rsidRPr="00C72DD3" w:rsidRDefault="00F01720" w:rsidP="00FA3A14">
            <w:pPr>
              <w:jc w:val="center"/>
              <w:rPr>
                <w:color w:val="000000"/>
              </w:rPr>
            </w:pPr>
            <w:r w:rsidRPr="00C72DD3">
              <w:rPr>
                <w:color w:val="000000"/>
              </w:rPr>
              <w:t> </w:t>
            </w:r>
          </w:p>
        </w:tc>
        <w:tc>
          <w:tcPr>
            <w:tcW w:w="1560" w:type="dxa"/>
            <w:noWrap/>
            <w:hideMark/>
          </w:tcPr>
          <w:p w:rsidR="00F01720" w:rsidRPr="00C72DD3" w:rsidRDefault="00F01720" w:rsidP="00FA3A14">
            <w:pPr>
              <w:jc w:val="center"/>
              <w:rPr>
                <w:color w:val="000000"/>
              </w:rPr>
            </w:pPr>
            <w:r w:rsidRPr="00C72DD3">
              <w:rPr>
                <w:color w:val="000000"/>
              </w:rPr>
              <w:t> </w:t>
            </w:r>
          </w:p>
        </w:tc>
        <w:tc>
          <w:tcPr>
            <w:tcW w:w="1701" w:type="dxa"/>
            <w:noWrap/>
            <w:hideMark/>
          </w:tcPr>
          <w:p w:rsidR="00F01720" w:rsidRPr="00C72DD3" w:rsidRDefault="00F01720" w:rsidP="00FA3A14">
            <w:pPr>
              <w:jc w:val="center"/>
              <w:rPr>
                <w:color w:val="000000"/>
              </w:rPr>
            </w:pPr>
            <w:r w:rsidRPr="00C72DD3">
              <w:rPr>
                <w:color w:val="000000"/>
              </w:rPr>
              <w:t> </w:t>
            </w:r>
          </w:p>
        </w:tc>
        <w:tc>
          <w:tcPr>
            <w:tcW w:w="1564" w:type="dxa"/>
            <w:noWrap/>
            <w:hideMark/>
          </w:tcPr>
          <w:p w:rsidR="00F01720" w:rsidRPr="00C72DD3" w:rsidRDefault="00F01720" w:rsidP="00FA3A14">
            <w:pPr>
              <w:jc w:val="center"/>
              <w:rPr>
                <w:color w:val="000000"/>
              </w:rPr>
            </w:pPr>
            <w:r w:rsidRPr="00C72DD3">
              <w:rPr>
                <w:color w:val="000000"/>
              </w:rPr>
              <w:t> </w:t>
            </w:r>
          </w:p>
        </w:tc>
        <w:tc>
          <w:tcPr>
            <w:tcW w:w="1606" w:type="dxa"/>
            <w:noWrap/>
            <w:hideMark/>
          </w:tcPr>
          <w:p w:rsidR="00F01720" w:rsidRPr="00C72DD3" w:rsidRDefault="00F01720" w:rsidP="00FA3A14">
            <w:pPr>
              <w:jc w:val="center"/>
              <w:rPr>
                <w:color w:val="000000"/>
              </w:rPr>
            </w:pPr>
            <w:r w:rsidRPr="00C72DD3">
              <w:rPr>
                <w:color w:val="000000"/>
              </w:rPr>
              <w:t> </w:t>
            </w:r>
          </w:p>
        </w:tc>
      </w:tr>
      <w:tr w:rsidR="00F01720" w:rsidRPr="00C72DD3" w:rsidTr="00FA3A14">
        <w:trPr>
          <w:trHeight w:val="514"/>
        </w:trPr>
        <w:tc>
          <w:tcPr>
            <w:tcW w:w="5544" w:type="dxa"/>
            <w:hideMark/>
          </w:tcPr>
          <w:p w:rsidR="00F01720" w:rsidRPr="00C72DD3" w:rsidRDefault="00F01720" w:rsidP="00FA3A14">
            <w:pPr>
              <w:jc w:val="center"/>
              <w:rPr>
                <w:color w:val="000000"/>
              </w:rPr>
            </w:pPr>
            <w:r w:rsidRPr="00C72DD3">
              <w:rPr>
                <w:color w:val="000000"/>
              </w:rPr>
              <w:t>Расчеты с кредиторами по долговым обязательствам</w:t>
            </w:r>
            <w:r w:rsidRPr="00C72DD3">
              <w:rPr>
                <w:color w:val="000000"/>
              </w:rPr>
              <w:br/>
              <w:t xml:space="preserve"> (030100000), всего</w:t>
            </w:r>
          </w:p>
        </w:tc>
        <w:tc>
          <w:tcPr>
            <w:tcW w:w="992" w:type="dxa"/>
            <w:noWrap/>
            <w:hideMark/>
          </w:tcPr>
          <w:p w:rsidR="00F01720" w:rsidRPr="00C72DD3" w:rsidRDefault="00F01720" w:rsidP="00FA3A14">
            <w:pPr>
              <w:jc w:val="center"/>
              <w:rPr>
                <w:color w:val="000000"/>
              </w:rPr>
            </w:pPr>
            <w:r w:rsidRPr="00C72DD3">
              <w:rPr>
                <w:color w:val="000000"/>
              </w:rPr>
              <w:t>400</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9"/>
        </w:trPr>
        <w:tc>
          <w:tcPr>
            <w:tcW w:w="5544" w:type="dxa"/>
            <w:hideMark/>
          </w:tcPr>
          <w:p w:rsidR="00F01720" w:rsidRPr="00C72DD3" w:rsidRDefault="00F01720" w:rsidP="00FA3A14">
            <w:pPr>
              <w:jc w:val="center"/>
              <w:rPr>
                <w:color w:val="000000"/>
              </w:rPr>
            </w:pPr>
            <w:r w:rsidRPr="00C72DD3">
              <w:rPr>
                <w:color w:val="000000"/>
              </w:rPr>
              <w:t xml:space="preserve">     </w:t>
            </w:r>
            <w:proofErr w:type="gramStart"/>
            <w:r w:rsidRPr="00C72DD3">
              <w:rPr>
                <w:color w:val="000000"/>
              </w:rPr>
              <w:t>из них:   долгосрочные</w:t>
            </w:r>
            <w:proofErr w:type="gramEnd"/>
          </w:p>
        </w:tc>
        <w:tc>
          <w:tcPr>
            <w:tcW w:w="992" w:type="dxa"/>
            <w:noWrap/>
            <w:hideMark/>
          </w:tcPr>
          <w:p w:rsidR="00F01720" w:rsidRPr="00C72DD3" w:rsidRDefault="00F01720" w:rsidP="00FA3A14">
            <w:pPr>
              <w:jc w:val="center"/>
              <w:rPr>
                <w:color w:val="000000"/>
              </w:rPr>
            </w:pPr>
            <w:r w:rsidRPr="00C72DD3">
              <w:rPr>
                <w:color w:val="000000"/>
              </w:rPr>
              <w:t>401</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480"/>
        </w:trPr>
        <w:tc>
          <w:tcPr>
            <w:tcW w:w="5544" w:type="dxa"/>
            <w:hideMark/>
          </w:tcPr>
          <w:p w:rsidR="00F01720" w:rsidRPr="00C72DD3" w:rsidRDefault="00F01720" w:rsidP="00FA3A14">
            <w:pPr>
              <w:jc w:val="center"/>
              <w:rPr>
                <w:color w:val="000000"/>
              </w:rPr>
            </w:pPr>
            <w:r w:rsidRPr="00C72DD3">
              <w:rPr>
                <w:color w:val="000000"/>
              </w:rPr>
              <w:lastRenderedPageBreak/>
              <w:t>Кредиторская задолженность по выплатам (030200000, 020800000, 030402000, 030403000), всего</w:t>
            </w:r>
          </w:p>
        </w:tc>
        <w:tc>
          <w:tcPr>
            <w:tcW w:w="992" w:type="dxa"/>
            <w:noWrap/>
            <w:hideMark/>
          </w:tcPr>
          <w:p w:rsidR="00F01720" w:rsidRPr="00C72DD3" w:rsidRDefault="00F01720" w:rsidP="00FA3A14">
            <w:pPr>
              <w:jc w:val="center"/>
              <w:rPr>
                <w:color w:val="000000"/>
              </w:rPr>
            </w:pPr>
            <w:r w:rsidRPr="00C72DD3">
              <w:rPr>
                <w:color w:val="000000"/>
              </w:rPr>
              <w:t>410</w:t>
            </w:r>
          </w:p>
        </w:tc>
        <w:tc>
          <w:tcPr>
            <w:tcW w:w="1652" w:type="dxa"/>
            <w:noWrap/>
            <w:hideMark/>
          </w:tcPr>
          <w:p w:rsidR="00F01720" w:rsidRPr="00C72DD3" w:rsidRDefault="00F01720" w:rsidP="00FA3A14">
            <w:pPr>
              <w:jc w:val="center"/>
              <w:rPr>
                <w:color w:val="000000"/>
              </w:rPr>
            </w:pPr>
            <w:r w:rsidRPr="00C72DD3">
              <w:rPr>
                <w:color w:val="000000"/>
              </w:rPr>
              <w:t>175 042,30</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175 042,30</w:t>
            </w:r>
          </w:p>
        </w:tc>
        <w:tc>
          <w:tcPr>
            <w:tcW w:w="1701" w:type="dxa"/>
            <w:noWrap/>
            <w:hideMark/>
          </w:tcPr>
          <w:p w:rsidR="00F01720" w:rsidRPr="00C72DD3" w:rsidRDefault="00F01720" w:rsidP="00FA3A14">
            <w:pPr>
              <w:jc w:val="center"/>
              <w:rPr>
                <w:color w:val="000000"/>
              </w:rPr>
            </w:pPr>
            <w:r>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Pr>
                <w:color w:val="000000"/>
              </w:rPr>
              <w:t>-</w:t>
            </w:r>
          </w:p>
        </w:tc>
      </w:tr>
      <w:tr w:rsidR="00F01720" w:rsidRPr="00C72DD3" w:rsidTr="00FA3A14">
        <w:trPr>
          <w:trHeight w:val="350"/>
        </w:trPr>
        <w:tc>
          <w:tcPr>
            <w:tcW w:w="5544" w:type="dxa"/>
            <w:hideMark/>
          </w:tcPr>
          <w:p w:rsidR="00F01720" w:rsidRPr="00C72DD3" w:rsidRDefault="00F01720" w:rsidP="00FA3A14">
            <w:pPr>
              <w:jc w:val="center"/>
              <w:rPr>
                <w:color w:val="000000"/>
              </w:rPr>
            </w:pPr>
            <w:r w:rsidRPr="00C72DD3">
              <w:rPr>
                <w:color w:val="000000"/>
              </w:rPr>
              <w:t xml:space="preserve">     из них:  </w:t>
            </w:r>
            <w:proofErr w:type="gramStart"/>
            <w:r w:rsidRPr="00C72DD3">
              <w:rPr>
                <w:color w:val="000000"/>
              </w:rPr>
              <w:t>долгосрочная</w:t>
            </w:r>
            <w:proofErr w:type="gramEnd"/>
          </w:p>
        </w:tc>
        <w:tc>
          <w:tcPr>
            <w:tcW w:w="992" w:type="dxa"/>
            <w:noWrap/>
            <w:hideMark/>
          </w:tcPr>
          <w:p w:rsidR="00F01720" w:rsidRPr="00C72DD3" w:rsidRDefault="00F01720" w:rsidP="00FA3A14">
            <w:pPr>
              <w:jc w:val="center"/>
              <w:rPr>
                <w:color w:val="000000"/>
              </w:rPr>
            </w:pPr>
            <w:r w:rsidRPr="00C72DD3">
              <w:rPr>
                <w:color w:val="000000"/>
              </w:rPr>
              <w:t>411</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Расчеты по платежам в бюджеты (030300000)</w:t>
            </w:r>
          </w:p>
        </w:tc>
        <w:tc>
          <w:tcPr>
            <w:tcW w:w="992" w:type="dxa"/>
            <w:noWrap/>
            <w:hideMark/>
          </w:tcPr>
          <w:p w:rsidR="00F01720" w:rsidRPr="00C72DD3" w:rsidRDefault="00F01720" w:rsidP="00FA3A14">
            <w:pPr>
              <w:jc w:val="center"/>
              <w:rPr>
                <w:color w:val="000000"/>
              </w:rPr>
            </w:pPr>
            <w:r w:rsidRPr="00C72DD3">
              <w:rPr>
                <w:color w:val="000000"/>
              </w:rPr>
              <w:t>420</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Иные расчеты, всего</w:t>
            </w:r>
          </w:p>
        </w:tc>
        <w:tc>
          <w:tcPr>
            <w:tcW w:w="992" w:type="dxa"/>
            <w:noWrap/>
            <w:hideMark/>
          </w:tcPr>
          <w:p w:rsidR="00F01720" w:rsidRPr="00C72DD3" w:rsidRDefault="00F01720" w:rsidP="00FA3A14">
            <w:pPr>
              <w:jc w:val="center"/>
              <w:rPr>
                <w:color w:val="000000"/>
              </w:rPr>
            </w:pPr>
            <w:r w:rsidRPr="00C72DD3">
              <w:rPr>
                <w:color w:val="000000"/>
              </w:rPr>
              <w:t>430</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720"/>
        </w:trPr>
        <w:tc>
          <w:tcPr>
            <w:tcW w:w="5544" w:type="dxa"/>
            <w:hideMark/>
          </w:tcPr>
          <w:p w:rsidR="00F01720" w:rsidRPr="00C72DD3" w:rsidRDefault="00F01720" w:rsidP="00FA3A14">
            <w:pPr>
              <w:jc w:val="center"/>
              <w:rPr>
                <w:color w:val="000000"/>
              </w:rPr>
            </w:pPr>
            <w:r w:rsidRPr="00C72DD3">
              <w:rPr>
                <w:color w:val="000000"/>
              </w:rPr>
              <w:t xml:space="preserve">    в том числе: </w:t>
            </w:r>
            <w:r w:rsidRPr="00C72DD3">
              <w:rPr>
                <w:color w:val="000000"/>
              </w:rPr>
              <w:br/>
              <w:t xml:space="preserve">    расчеты по средствам, полученным во </w:t>
            </w:r>
            <w:r w:rsidRPr="00C72DD3">
              <w:rPr>
                <w:color w:val="000000"/>
              </w:rPr>
              <w:br/>
              <w:t xml:space="preserve">    временное распоряжение (030401000)</w:t>
            </w:r>
          </w:p>
        </w:tc>
        <w:tc>
          <w:tcPr>
            <w:tcW w:w="992" w:type="dxa"/>
            <w:noWrap/>
            <w:hideMark/>
          </w:tcPr>
          <w:p w:rsidR="00F01720" w:rsidRPr="00C72DD3" w:rsidRDefault="00F01720" w:rsidP="00FA3A14">
            <w:pPr>
              <w:jc w:val="center"/>
              <w:rPr>
                <w:color w:val="000000"/>
              </w:rPr>
            </w:pPr>
            <w:r w:rsidRPr="00C72DD3">
              <w:rPr>
                <w:color w:val="000000"/>
              </w:rPr>
              <w:t>431</w:t>
            </w:r>
          </w:p>
        </w:tc>
        <w:tc>
          <w:tcPr>
            <w:tcW w:w="1652" w:type="dxa"/>
            <w:hideMark/>
          </w:tcPr>
          <w:p w:rsidR="00F01720" w:rsidRPr="00C72DD3" w:rsidRDefault="00F01720" w:rsidP="00FA3A14">
            <w:pPr>
              <w:jc w:val="center"/>
              <w:rPr>
                <w:color w:val="000000"/>
              </w:rPr>
            </w:pPr>
            <w:r w:rsidRPr="00C72DD3">
              <w:rPr>
                <w:color w:val="000000"/>
              </w:rPr>
              <w:t>Х</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hideMark/>
          </w:tcPr>
          <w:p w:rsidR="00F01720" w:rsidRPr="00C72DD3" w:rsidRDefault="00F01720" w:rsidP="00FA3A14">
            <w:pPr>
              <w:jc w:val="center"/>
              <w:rPr>
                <w:color w:val="000000"/>
              </w:rPr>
            </w:pPr>
            <w:r w:rsidRPr="00C72DD3">
              <w:rPr>
                <w:color w:val="000000"/>
              </w:rPr>
              <w:t>Х</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 xml:space="preserve">    внутриведомственные расчеты (030404000)</w:t>
            </w:r>
          </w:p>
        </w:tc>
        <w:tc>
          <w:tcPr>
            <w:tcW w:w="992" w:type="dxa"/>
            <w:noWrap/>
            <w:hideMark/>
          </w:tcPr>
          <w:p w:rsidR="00F01720" w:rsidRPr="00C72DD3" w:rsidRDefault="00F01720" w:rsidP="00FA3A14">
            <w:pPr>
              <w:jc w:val="center"/>
              <w:rPr>
                <w:color w:val="000000"/>
              </w:rPr>
            </w:pPr>
            <w:r w:rsidRPr="00C72DD3">
              <w:rPr>
                <w:color w:val="000000"/>
              </w:rPr>
              <w:t>432</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 xml:space="preserve">    расчеты с прочими кредиторами (030406000)</w:t>
            </w:r>
          </w:p>
        </w:tc>
        <w:tc>
          <w:tcPr>
            <w:tcW w:w="992" w:type="dxa"/>
            <w:noWrap/>
            <w:hideMark/>
          </w:tcPr>
          <w:p w:rsidR="00F01720" w:rsidRPr="00C72DD3" w:rsidRDefault="00F01720" w:rsidP="00FA3A14">
            <w:pPr>
              <w:jc w:val="center"/>
              <w:rPr>
                <w:color w:val="000000"/>
              </w:rPr>
            </w:pPr>
            <w:r w:rsidRPr="00C72DD3">
              <w:rPr>
                <w:color w:val="000000"/>
              </w:rPr>
              <w:t>433</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 xml:space="preserve">    расчеты по налоговым вычетам по НДС (021010000)</w:t>
            </w:r>
          </w:p>
        </w:tc>
        <w:tc>
          <w:tcPr>
            <w:tcW w:w="992" w:type="dxa"/>
            <w:noWrap/>
            <w:hideMark/>
          </w:tcPr>
          <w:p w:rsidR="00F01720" w:rsidRPr="00C72DD3" w:rsidRDefault="00F01720" w:rsidP="00FA3A14">
            <w:pPr>
              <w:jc w:val="center"/>
              <w:rPr>
                <w:color w:val="000000"/>
              </w:rPr>
            </w:pPr>
            <w:r w:rsidRPr="00C72DD3">
              <w:rPr>
                <w:color w:val="000000"/>
              </w:rPr>
              <w:t>434</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480"/>
        </w:trPr>
        <w:tc>
          <w:tcPr>
            <w:tcW w:w="5544" w:type="dxa"/>
            <w:hideMark/>
          </w:tcPr>
          <w:p w:rsidR="00F01720" w:rsidRPr="00C72DD3" w:rsidRDefault="00F01720" w:rsidP="00FA3A14">
            <w:pPr>
              <w:jc w:val="center"/>
              <w:rPr>
                <w:color w:val="000000"/>
              </w:rPr>
            </w:pPr>
            <w:r w:rsidRPr="00C72DD3">
              <w:rPr>
                <w:color w:val="000000"/>
              </w:rPr>
              <w:t xml:space="preserve">Кредиторская задолженность по доходам </w:t>
            </w:r>
            <w:r w:rsidRPr="00C72DD3">
              <w:rPr>
                <w:color w:val="000000"/>
              </w:rPr>
              <w:br/>
              <w:t>(020500000, 020900000), всего</w:t>
            </w:r>
          </w:p>
        </w:tc>
        <w:tc>
          <w:tcPr>
            <w:tcW w:w="992" w:type="dxa"/>
            <w:noWrap/>
            <w:hideMark/>
          </w:tcPr>
          <w:p w:rsidR="00F01720" w:rsidRPr="00C72DD3" w:rsidRDefault="00F01720" w:rsidP="00FA3A14">
            <w:pPr>
              <w:jc w:val="center"/>
              <w:rPr>
                <w:color w:val="000000"/>
              </w:rPr>
            </w:pPr>
            <w:r w:rsidRPr="00C72DD3">
              <w:rPr>
                <w:color w:val="000000"/>
              </w:rPr>
              <w:t>470</w:t>
            </w:r>
          </w:p>
        </w:tc>
        <w:tc>
          <w:tcPr>
            <w:tcW w:w="1652" w:type="dxa"/>
            <w:noWrap/>
            <w:hideMark/>
          </w:tcPr>
          <w:p w:rsidR="00F01720" w:rsidRPr="00C72DD3" w:rsidRDefault="00F01720" w:rsidP="00FA3A14">
            <w:pPr>
              <w:jc w:val="center"/>
              <w:rPr>
                <w:color w:val="000000"/>
              </w:rPr>
            </w:pPr>
            <w:r w:rsidRPr="00C72DD3">
              <w:rPr>
                <w:color w:val="000000"/>
              </w:rPr>
              <w:t>5 000,00</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5 000,00</w:t>
            </w:r>
          </w:p>
        </w:tc>
        <w:tc>
          <w:tcPr>
            <w:tcW w:w="1701" w:type="dxa"/>
            <w:noWrap/>
            <w:hideMark/>
          </w:tcPr>
          <w:p w:rsidR="00F01720" w:rsidRPr="00C72DD3" w:rsidRDefault="00F01720" w:rsidP="00FA3A14">
            <w:pPr>
              <w:jc w:val="center"/>
              <w:rPr>
                <w:color w:val="000000"/>
              </w:rPr>
            </w:pPr>
            <w:r>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Pr>
                <w:color w:val="000000"/>
              </w:rPr>
              <w:t>-</w:t>
            </w:r>
          </w:p>
        </w:tc>
      </w:tr>
      <w:tr w:rsidR="00F01720" w:rsidRPr="00C72DD3" w:rsidTr="00FA3A14">
        <w:trPr>
          <w:trHeight w:val="351"/>
        </w:trPr>
        <w:tc>
          <w:tcPr>
            <w:tcW w:w="5544" w:type="dxa"/>
            <w:hideMark/>
          </w:tcPr>
          <w:p w:rsidR="00F01720" w:rsidRPr="00C72DD3" w:rsidRDefault="00F01720" w:rsidP="00FA3A14">
            <w:pPr>
              <w:jc w:val="center"/>
              <w:rPr>
                <w:color w:val="000000"/>
              </w:rPr>
            </w:pPr>
            <w:r w:rsidRPr="00C72DD3">
              <w:rPr>
                <w:color w:val="000000"/>
              </w:rPr>
              <w:t xml:space="preserve">     </w:t>
            </w:r>
            <w:proofErr w:type="gramStart"/>
            <w:r w:rsidRPr="00C72DD3">
              <w:rPr>
                <w:color w:val="000000"/>
              </w:rPr>
              <w:t>из них: долгосрочные</w:t>
            </w:r>
            <w:proofErr w:type="gramEnd"/>
          </w:p>
        </w:tc>
        <w:tc>
          <w:tcPr>
            <w:tcW w:w="992" w:type="dxa"/>
            <w:noWrap/>
            <w:hideMark/>
          </w:tcPr>
          <w:p w:rsidR="00F01720" w:rsidRPr="00C72DD3" w:rsidRDefault="00F01720" w:rsidP="00FA3A14">
            <w:pPr>
              <w:jc w:val="center"/>
              <w:rPr>
                <w:color w:val="000000"/>
              </w:rPr>
            </w:pPr>
            <w:r w:rsidRPr="00C72DD3">
              <w:rPr>
                <w:color w:val="000000"/>
              </w:rPr>
              <w:t>471</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Доходы будущих периодов (040140000)</w:t>
            </w:r>
          </w:p>
        </w:tc>
        <w:tc>
          <w:tcPr>
            <w:tcW w:w="992" w:type="dxa"/>
            <w:noWrap/>
            <w:hideMark/>
          </w:tcPr>
          <w:p w:rsidR="00F01720" w:rsidRPr="00C72DD3" w:rsidRDefault="00F01720" w:rsidP="00FA3A14">
            <w:pPr>
              <w:jc w:val="center"/>
              <w:rPr>
                <w:color w:val="000000"/>
              </w:rPr>
            </w:pPr>
            <w:r w:rsidRPr="00C72DD3">
              <w:rPr>
                <w:color w:val="000000"/>
              </w:rPr>
              <w:t>510</w:t>
            </w:r>
          </w:p>
        </w:tc>
        <w:tc>
          <w:tcPr>
            <w:tcW w:w="1652" w:type="dxa"/>
            <w:noWrap/>
            <w:hideMark/>
          </w:tcPr>
          <w:p w:rsidR="00F01720" w:rsidRPr="00C72DD3" w:rsidRDefault="00F01720" w:rsidP="00FA3A14">
            <w:pPr>
              <w:jc w:val="center"/>
              <w:rPr>
                <w:color w:val="000000"/>
              </w:rPr>
            </w:pPr>
            <w:r w:rsidRPr="00C72DD3">
              <w:rPr>
                <w:color w:val="000000"/>
              </w:rPr>
              <w:t>14 166 065,93</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14 166 065,93</w:t>
            </w:r>
          </w:p>
        </w:tc>
        <w:tc>
          <w:tcPr>
            <w:tcW w:w="1701" w:type="dxa"/>
            <w:noWrap/>
            <w:hideMark/>
          </w:tcPr>
          <w:p w:rsidR="00F01720" w:rsidRPr="00C72DD3" w:rsidRDefault="00F01720" w:rsidP="00FA3A14">
            <w:pPr>
              <w:jc w:val="center"/>
              <w:rPr>
                <w:color w:val="000000"/>
              </w:rPr>
            </w:pPr>
            <w:r>
              <w:rPr>
                <w:color w:val="000000"/>
              </w:rPr>
              <w:t>15096072,00</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Pr>
                <w:color w:val="000000"/>
              </w:rPr>
              <w:t>15096072,00</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t>Резервы предстоящих расходов (040160000)</w:t>
            </w:r>
          </w:p>
        </w:tc>
        <w:tc>
          <w:tcPr>
            <w:tcW w:w="992" w:type="dxa"/>
            <w:noWrap/>
            <w:hideMark/>
          </w:tcPr>
          <w:p w:rsidR="00F01720" w:rsidRPr="00C72DD3" w:rsidRDefault="00F01720" w:rsidP="00FA3A14">
            <w:pPr>
              <w:jc w:val="center"/>
              <w:rPr>
                <w:color w:val="000000"/>
              </w:rPr>
            </w:pPr>
            <w:r w:rsidRPr="00C72DD3">
              <w:rPr>
                <w:color w:val="000000"/>
              </w:rPr>
              <w:t>520</w:t>
            </w:r>
          </w:p>
        </w:tc>
        <w:tc>
          <w:tcPr>
            <w:tcW w:w="1652" w:type="dxa"/>
            <w:noWrap/>
            <w:hideMark/>
          </w:tcPr>
          <w:p w:rsidR="00F01720" w:rsidRPr="00C72DD3" w:rsidRDefault="00F01720" w:rsidP="00FA3A14">
            <w:pPr>
              <w:jc w:val="center"/>
              <w:rPr>
                <w:color w:val="000000"/>
              </w:rPr>
            </w:pPr>
            <w:r w:rsidRPr="00C72DD3">
              <w:rPr>
                <w:color w:val="000000"/>
              </w:rPr>
              <w:t>-</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w:t>
            </w:r>
          </w:p>
        </w:tc>
        <w:tc>
          <w:tcPr>
            <w:tcW w:w="1701" w:type="dxa"/>
            <w:noWrap/>
            <w:hideMark/>
          </w:tcPr>
          <w:p w:rsidR="00F01720" w:rsidRPr="00C72DD3" w:rsidRDefault="00F01720" w:rsidP="00FA3A14">
            <w:pPr>
              <w:jc w:val="center"/>
              <w:rPr>
                <w:color w:val="000000"/>
              </w:rPr>
            </w:pPr>
            <w:r w:rsidRPr="00C72DD3">
              <w:rPr>
                <w:color w:val="000000"/>
              </w:rPr>
              <w:t>-</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sidRPr="00C72DD3">
              <w:rPr>
                <w:color w:val="000000"/>
              </w:rPr>
              <w:t>-</w:t>
            </w:r>
          </w:p>
        </w:tc>
      </w:tr>
      <w:tr w:rsidR="00F01720" w:rsidRPr="00C72DD3" w:rsidTr="00FA3A14">
        <w:trPr>
          <w:trHeight w:val="495"/>
        </w:trPr>
        <w:tc>
          <w:tcPr>
            <w:tcW w:w="5544" w:type="dxa"/>
            <w:hideMark/>
          </w:tcPr>
          <w:p w:rsidR="00F01720" w:rsidRPr="00C72DD3" w:rsidRDefault="00F01720" w:rsidP="00FA3A14">
            <w:pPr>
              <w:jc w:val="center"/>
              <w:rPr>
                <w:b/>
                <w:bCs/>
                <w:color w:val="000000"/>
              </w:rPr>
            </w:pPr>
            <w:r w:rsidRPr="00C72DD3">
              <w:rPr>
                <w:b/>
                <w:bCs/>
                <w:color w:val="000000"/>
              </w:rPr>
              <w:t>Итого по разделу III</w:t>
            </w:r>
            <w:r w:rsidRPr="00C72DD3">
              <w:rPr>
                <w:b/>
                <w:bCs/>
                <w:color w:val="000000"/>
              </w:rPr>
              <w:br/>
              <w:t>(стр. 400+стр. 410+стр. 420+стр. 430+ стр. 470+ стр. 510 + стр. 520)</w:t>
            </w:r>
          </w:p>
        </w:tc>
        <w:tc>
          <w:tcPr>
            <w:tcW w:w="992" w:type="dxa"/>
            <w:noWrap/>
            <w:hideMark/>
          </w:tcPr>
          <w:p w:rsidR="00F01720" w:rsidRPr="00C72DD3" w:rsidRDefault="00F01720" w:rsidP="00FA3A14">
            <w:pPr>
              <w:jc w:val="center"/>
              <w:rPr>
                <w:b/>
                <w:bCs/>
                <w:color w:val="000000"/>
              </w:rPr>
            </w:pPr>
            <w:r w:rsidRPr="00C72DD3">
              <w:rPr>
                <w:b/>
                <w:bCs/>
                <w:color w:val="000000"/>
              </w:rPr>
              <w:t>550</w:t>
            </w:r>
          </w:p>
        </w:tc>
        <w:tc>
          <w:tcPr>
            <w:tcW w:w="1652" w:type="dxa"/>
            <w:noWrap/>
            <w:hideMark/>
          </w:tcPr>
          <w:p w:rsidR="00F01720" w:rsidRPr="00C72DD3" w:rsidRDefault="00F01720" w:rsidP="00FA3A14">
            <w:pPr>
              <w:jc w:val="center"/>
              <w:rPr>
                <w:color w:val="000000"/>
              </w:rPr>
            </w:pPr>
            <w:r w:rsidRPr="00C72DD3">
              <w:rPr>
                <w:color w:val="000000"/>
              </w:rPr>
              <w:t>14 346 108,23</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14 346 108,23</w:t>
            </w:r>
          </w:p>
        </w:tc>
        <w:tc>
          <w:tcPr>
            <w:tcW w:w="1701" w:type="dxa"/>
            <w:noWrap/>
            <w:hideMark/>
          </w:tcPr>
          <w:p w:rsidR="00F01720" w:rsidRPr="00C72DD3" w:rsidRDefault="00F01720" w:rsidP="00FA3A14">
            <w:pPr>
              <w:jc w:val="center"/>
              <w:rPr>
                <w:color w:val="000000"/>
              </w:rPr>
            </w:pPr>
            <w:r>
              <w:rPr>
                <w:color w:val="000000"/>
              </w:rPr>
              <w:t>15096072,00</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Pr>
                <w:color w:val="000000"/>
              </w:rPr>
              <w:t>15096072,00</w:t>
            </w:r>
          </w:p>
        </w:tc>
      </w:tr>
      <w:tr w:rsidR="00F01720" w:rsidRPr="00C72DD3" w:rsidTr="00FA3A14">
        <w:trPr>
          <w:trHeight w:val="300"/>
        </w:trPr>
        <w:tc>
          <w:tcPr>
            <w:tcW w:w="5544" w:type="dxa"/>
            <w:hideMark/>
          </w:tcPr>
          <w:p w:rsidR="00F01720" w:rsidRPr="00C72DD3" w:rsidRDefault="00F01720" w:rsidP="00FA3A14">
            <w:pPr>
              <w:jc w:val="center"/>
              <w:rPr>
                <w:b/>
                <w:bCs/>
                <w:color w:val="000000"/>
              </w:rPr>
            </w:pPr>
            <w:r w:rsidRPr="00C72DD3">
              <w:rPr>
                <w:b/>
                <w:bCs/>
                <w:color w:val="000000"/>
              </w:rPr>
              <w:t>IV. Финансовый результат</w:t>
            </w:r>
          </w:p>
        </w:tc>
        <w:tc>
          <w:tcPr>
            <w:tcW w:w="992" w:type="dxa"/>
            <w:noWrap/>
            <w:hideMark/>
          </w:tcPr>
          <w:p w:rsidR="00F01720" w:rsidRPr="00C72DD3" w:rsidRDefault="00F01720" w:rsidP="00FA3A14">
            <w:pPr>
              <w:jc w:val="center"/>
              <w:rPr>
                <w:color w:val="000000"/>
              </w:rPr>
            </w:pPr>
            <w:r w:rsidRPr="00C72DD3">
              <w:rPr>
                <w:color w:val="000000"/>
              </w:rPr>
              <w:t> </w:t>
            </w:r>
          </w:p>
        </w:tc>
        <w:tc>
          <w:tcPr>
            <w:tcW w:w="1652" w:type="dxa"/>
            <w:noWrap/>
            <w:hideMark/>
          </w:tcPr>
          <w:p w:rsidR="00F01720" w:rsidRPr="00C72DD3" w:rsidRDefault="00F01720" w:rsidP="00FA3A14">
            <w:pPr>
              <w:jc w:val="center"/>
              <w:rPr>
                <w:color w:val="000000"/>
              </w:rPr>
            </w:pPr>
            <w:r w:rsidRPr="00C72DD3">
              <w:rPr>
                <w:color w:val="000000"/>
              </w:rPr>
              <w:t> </w:t>
            </w:r>
          </w:p>
        </w:tc>
        <w:tc>
          <w:tcPr>
            <w:tcW w:w="1365" w:type="dxa"/>
            <w:noWrap/>
            <w:hideMark/>
          </w:tcPr>
          <w:p w:rsidR="00F01720" w:rsidRPr="00C72DD3" w:rsidRDefault="00F01720" w:rsidP="00FA3A14">
            <w:pPr>
              <w:jc w:val="center"/>
              <w:rPr>
                <w:color w:val="000000"/>
              </w:rPr>
            </w:pPr>
            <w:r w:rsidRPr="00C72DD3">
              <w:rPr>
                <w:color w:val="000000"/>
              </w:rPr>
              <w:t> </w:t>
            </w:r>
          </w:p>
        </w:tc>
        <w:tc>
          <w:tcPr>
            <w:tcW w:w="1560" w:type="dxa"/>
            <w:noWrap/>
            <w:hideMark/>
          </w:tcPr>
          <w:p w:rsidR="00F01720" w:rsidRPr="00C72DD3" w:rsidRDefault="00F01720" w:rsidP="00FA3A14">
            <w:pPr>
              <w:jc w:val="center"/>
              <w:rPr>
                <w:color w:val="000000"/>
              </w:rPr>
            </w:pPr>
            <w:r w:rsidRPr="00C72DD3">
              <w:rPr>
                <w:color w:val="000000"/>
              </w:rPr>
              <w:t> </w:t>
            </w:r>
          </w:p>
        </w:tc>
        <w:tc>
          <w:tcPr>
            <w:tcW w:w="1701" w:type="dxa"/>
            <w:noWrap/>
            <w:hideMark/>
          </w:tcPr>
          <w:p w:rsidR="00F01720" w:rsidRPr="00C72DD3" w:rsidRDefault="00F01720" w:rsidP="00FA3A14">
            <w:pPr>
              <w:jc w:val="center"/>
              <w:rPr>
                <w:color w:val="000000"/>
              </w:rPr>
            </w:pPr>
            <w:r w:rsidRPr="00C72DD3">
              <w:rPr>
                <w:color w:val="000000"/>
              </w:rPr>
              <w:t> </w:t>
            </w:r>
          </w:p>
        </w:tc>
        <w:tc>
          <w:tcPr>
            <w:tcW w:w="1564" w:type="dxa"/>
            <w:noWrap/>
            <w:hideMark/>
          </w:tcPr>
          <w:p w:rsidR="00F01720" w:rsidRPr="00C72DD3" w:rsidRDefault="00F01720" w:rsidP="00FA3A14">
            <w:pPr>
              <w:jc w:val="center"/>
              <w:rPr>
                <w:color w:val="000000"/>
              </w:rPr>
            </w:pPr>
            <w:r w:rsidRPr="00C72DD3">
              <w:rPr>
                <w:color w:val="000000"/>
              </w:rPr>
              <w:t> </w:t>
            </w:r>
          </w:p>
        </w:tc>
        <w:tc>
          <w:tcPr>
            <w:tcW w:w="1606" w:type="dxa"/>
            <w:noWrap/>
            <w:hideMark/>
          </w:tcPr>
          <w:p w:rsidR="00F01720" w:rsidRPr="00C72DD3" w:rsidRDefault="00F01720" w:rsidP="00FA3A14">
            <w:pPr>
              <w:jc w:val="center"/>
              <w:rPr>
                <w:color w:val="000000"/>
              </w:rPr>
            </w:pPr>
            <w:r w:rsidRPr="00C72DD3">
              <w:rPr>
                <w:color w:val="000000"/>
              </w:rPr>
              <w:t> </w:t>
            </w:r>
          </w:p>
        </w:tc>
      </w:tr>
      <w:tr w:rsidR="00F01720" w:rsidRPr="00C72DD3" w:rsidTr="00FA3A14">
        <w:trPr>
          <w:trHeight w:val="300"/>
        </w:trPr>
        <w:tc>
          <w:tcPr>
            <w:tcW w:w="5544" w:type="dxa"/>
            <w:hideMark/>
          </w:tcPr>
          <w:p w:rsidR="00F01720" w:rsidRPr="00C72DD3" w:rsidRDefault="00F01720" w:rsidP="00FA3A14">
            <w:pPr>
              <w:jc w:val="center"/>
              <w:rPr>
                <w:color w:val="000000"/>
              </w:rPr>
            </w:pPr>
            <w:r w:rsidRPr="00C72DD3">
              <w:rPr>
                <w:color w:val="000000"/>
              </w:rPr>
              <w:lastRenderedPageBreak/>
              <w:t xml:space="preserve">Финансовый результат экономического субъекта  </w:t>
            </w:r>
          </w:p>
        </w:tc>
        <w:tc>
          <w:tcPr>
            <w:tcW w:w="992" w:type="dxa"/>
            <w:noWrap/>
            <w:hideMark/>
          </w:tcPr>
          <w:p w:rsidR="00F01720" w:rsidRPr="00C72DD3" w:rsidRDefault="00F01720" w:rsidP="00FA3A14">
            <w:pPr>
              <w:jc w:val="center"/>
              <w:rPr>
                <w:b/>
                <w:bCs/>
                <w:color w:val="000000"/>
              </w:rPr>
            </w:pPr>
            <w:r w:rsidRPr="00C72DD3">
              <w:rPr>
                <w:b/>
                <w:bCs/>
                <w:color w:val="000000"/>
              </w:rPr>
              <w:t>570</w:t>
            </w:r>
          </w:p>
        </w:tc>
        <w:tc>
          <w:tcPr>
            <w:tcW w:w="1652" w:type="dxa"/>
            <w:noWrap/>
            <w:hideMark/>
          </w:tcPr>
          <w:p w:rsidR="00F01720" w:rsidRPr="00C72DD3" w:rsidRDefault="00F01720" w:rsidP="00FA3A14">
            <w:pPr>
              <w:jc w:val="center"/>
              <w:rPr>
                <w:color w:val="000000"/>
              </w:rPr>
            </w:pPr>
            <w:r w:rsidRPr="00C72DD3">
              <w:rPr>
                <w:color w:val="000000"/>
              </w:rPr>
              <w:t>10 717 618,61</w:t>
            </w:r>
          </w:p>
        </w:tc>
        <w:tc>
          <w:tcPr>
            <w:tcW w:w="1365" w:type="dxa"/>
            <w:noWrap/>
            <w:hideMark/>
          </w:tcPr>
          <w:p w:rsidR="00F01720" w:rsidRPr="00C72DD3" w:rsidRDefault="00F01720" w:rsidP="00FA3A14">
            <w:pPr>
              <w:jc w:val="center"/>
              <w:rPr>
                <w:color w:val="000000"/>
              </w:rPr>
            </w:pPr>
            <w:r w:rsidRPr="00C72DD3">
              <w:rPr>
                <w:color w:val="000000"/>
              </w:rPr>
              <w:t>-</w:t>
            </w:r>
          </w:p>
        </w:tc>
        <w:tc>
          <w:tcPr>
            <w:tcW w:w="1560" w:type="dxa"/>
            <w:noWrap/>
            <w:hideMark/>
          </w:tcPr>
          <w:p w:rsidR="00F01720" w:rsidRPr="00C72DD3" w:rsidRDefault="00F01720" w:rsidP="00FA3A14">
            <w:pPr>
              <w:jc w:val="center"/>
              <w:rPr>
                <w:color w:val="000000"/>
              </w:rPr>
            </w:pPr>
            <w:r w:rsidRPr="00C72DD3">
              <w:rPr>
                <w:color w:val="000000"/>
              </w:rPr>
              <w:t>10 717 618,61</w:t>
            </w:r>
          </w:p>
        </w:tc>
        <w:tc>
          <w:tcPr>
            <w:tcW w:w="1701" w:type="dxa"/>
            <w:noWrap/>
            <w:hideMark/>
          </w:tcPr>
          <w:p w:rsidR="00F01720" w:rsidRPr="00C72DD3" w:rsidRDefault="00F01720" w:rsidP="00FA3A14">
            <w:pPr>
              <w:jc w:val="center"/>
              <w:rPr>
                <w:color w:val="000000"/>
              </w:rPr>
            </w:pPr>
            <w:r>
              <w:rPr>
                <w:color w:val="000000"/>
              </w:rPr>
              <w:t>12 835498,08</w:t>
            </w:r>
          </w:p>
        </w:tc>
        <w:tc>
          <w:tcPr>
            <w:tcW w:w="1564" w:type="dxa"/>
            <w:noWrap/>
            <w:hideMark/>
          </w:tcPr>
          <w:p w:rsidR="00F01720" w:rsidRPr="00C72DD3" w:rsidRDefault="00F01720" w:rsidP="00FA3A14">
            <w:pPr>
              <w:jc w:val="center"/>
              <w:rPr>
                <w:color w:val="000000"/>
              </w:rPr>
            </w:pPr>
            <w:r w:rsidRPr="00C72DD3">
              <w:rPr>
                <w:color w:val="000000"/>
              </w:rPr>
              <w:t>-</w:t>
            </w:r>
          </w:p>
        </w:tc>
        <w:tc>
          <w:tcPr>
            <w:tcW w:w="1606" w:type="dxa"/>
            <w:noWrap/>
            <w:hideMark/>
          </w:tcPr>
          <w:p w:rsidR="00F01720" w:rsidRPr="00C72DD3" w:rsidRDefault="00F01720" w:rsidP="00FA3A14">
            <w:pPr>
              <w:jc w:val="center"/>
              <w:rPr>
                <w:color w:val="000000"/>
              </w:rPr>
            </w:pPr>
            <w:r>
              <w:rPr>
                <w:color w:val="000000"/>
              </w:rPr>
              <w:t>12 835498,08</w:t>
            </w:r>
          </w:p>
        </w:tc>
      </w:tr>
      <w:tr w:rsidR="00F01720" w:rsidRPr="00C72DD3" w:rsidTr="00FA3A14">
        <w:trPr>
          <w:trHeight w:val="300"/>
        </w:trPr>
        <w:tc>
          <w:tcPr>
            <w:tcW w:w="5544" w:type="dxa"/>
            <w:hideMark/>
          </w:tcPr>
          <w:p w:rsidR="00F01720" w:rsidRPr="00C72DD3" w:rsidRDefault="00F01720" w:rsidP="00FA3A14">
            <w:pPr>
              <w:jc w:val="center"/>
              <w:rPr>
                <w:color w:val="000000"/>
              </w:rPr>
            </w:pPr>
            <w:r>
              <w:rPr>
                <w:color w:val="000000"/>
              </w:rPr>
              <w:t>Баланс</w:t>
            </w:r>
          </w:p>
        </w:tc>
        <w:tc>
          <w:tcPr>
            <w:tcW w:w="992" w:type="dxa"/>
            <w:noWrap/>
            <w:hideMark/>
          </w:tcPr>
          <w:p w:rsidR="00F01720" w:rsidRPr="00C72DD3" w:rsidRDefault="00F01720" w:rsidP="00FA3A14">
            <w:pPr>
              <w:jc w:val="center"/>
              <w:rPr>
                <w:b/>
                <w:bCs/>
                <w:color w:val="000000"/>
              </w:rPr>
            </w:pPr>
            <w:r>
              <w:rPr>
                <w:b/>
                <w:bCs/>
                <w:color w:val="000000"/>
              </w:rPr>
              <w:t>700</w:t>
            </w:r>
          </w:p>
        </w:tc>
        <w:tc>
          <w:tcPr>
            <w:tcW w:w="1652" w:type="dxa"/>
            <w:noWrap/>
            <w:hideMark/>
          </w:tcPr>
          <w:p w:rsidR="00F01720" w:rsidRPr="00C72DD3" w:rsidRDefault="00F01720" w:rsidP="00FA3A14">
            <w:pPr>
              <w:jc w:val="center"/>
              <w:rPr>
                <w:color w:val="000000"/>
              </w:rPr>
            </w:pPr>
            <w:r>
              <w:rPr>
                <w:color w:val="000000"/>
              </w:rPr>
              <w:t>25 063726,84</w:t>
            </w:r>
          </w:p>
        </w:tc>
        <w:tc>
          <w:tcPr>
            <w:tcW w:w="1365" w:type="dxa"/>
            <w:noWrap/>
            <w:hideMark/>
          </w:tcPr>
          <w:p w:rsidR="00F01720" w:rsidRPr="00C72DD3" w:rsidRDefault="00F01720" w:rsidP="00FA3A14">
            <w:pPr>
              <w:jc w:val="center"/>
              <w:rPr>
                <w:color w:val="000000"/>
              </w:rPr>
            </w:pPr>
          </w:p>
        </w:tc>
        <w:tc>
          <w:tcPr>
            <w:tcW w:w="1560" w:type="dxa"/>
            <w:noWrap/>
            <w:hideMark/>
          </w:tcPr>
          <w:p w:rsidR="00F01720" w:rsidRPr="00C72DD3" w:rsidRDefault="00F01720" w:rsidP="00FA3A14">
            <w:pPr>
              <w:jc w:val="center"/>
              <w:rPr>
                <w:color w:val="000000"/>
              </w:rPr>
            </w:pPr>
            <w:r>
              <w:rPr>
                <w:color w:val="000000"/>
              </w:rPr>
              <w:t>25 063726,84</w:t>
            </w:r>
          </w:p>
        </w:tc>
        <w:tc>
          <w:tcPr>
            <w:tcW w:w="1701" w:type="dxa"/>
            <w:noWrap/>
            <w:hideMark/>
          </w:tcPr>
          <w:p w:rsidR="00F01720" w:rsidRDefault="00F01720" w:rsidP="00FA3A14">
            <w:pPr>
              <w:jc w:val="center"/>
              <w:rPr>
                <w:color w:val="000000"/>
              </w:rPr>
            </w:pPr>
            <w:r>
              <w:rPr>
                <w:color w:val="000000"/>
              </w:rPr>
              <w:t>27 931570,08</w:t>
            </w:r>
          </w:p>
        </w:tc>
        <w:tc>
          <w:tcPr>
            <w:tcW w:w="1564" w:type="dxa"/>
            <w:noWrap/>
            <w:hideMark/>
          </w:tcPr>
          <w:p w:rsidR="00F01720" w:rsidRPr="00C72DD3" w:rsidRDefault="00F01720" w:rsidP="00FA3A14">
            <w:pPr>
              <w:jc w:val="center"/>
              <w:rPr>
                <w:color w:val="000000"/>
              </w:rPr>
            </w:pPr>
          </w:p>
        </w:tc>
        <w:tc>
          <w:tcPr>
            <w:tcW w:w="1606" w:type="dxa"/>
            <w:noWrap/>
            <w:hideMark/>
          </w:tcPr>
          <w:p w:rsidR="00F01720" w:rsidRDefault="00F01720" w:rsidP="00FA3A14">
            <w:pPr>
              <w:jc w:val="center"/>
              <w:rPr>
                <w:color w:val="000000"/>
              </w:rPr>
            </w:pPr>
            <w:r>
              <w:rPr>
                <w:color w:val="000000"/>
              </w:rPr>
              <w:t>27 931570,08</w:t>
            </w:r>
          </w:p>
        </w:tc>
      </w:tr>
    </w:tbl>
    <w:p w:rsidR="00F01720" w:rsidRDefault="00F01720" w:rsidP="00F01720">
      <w:pPr>
        <w:rPr>
          <w:b/>
          <w:bCs/>
          <w:color w:val="000000"/>
          <w:szCs w:val="24"/>
        </w:rPr>
        <w:sectPr w:rsidR="00F01720" w:rsidSect="00C72DD3">
          <w:footnotePr>
            <w:pos w:val="beneathText"/>
          </w:footnotePr>
          <w:pgSz w:w="16837" w:h="11905" w:orient="landscape"/>
          <w:pgMar w:top="1418" w:right="567" w:bottom="1134" w:left="289" w:header="720" w:footer="0" w:gutter="0"/>
          <w:cols w:space="720"/>
          <w:titlePg/>
          <w:docGrid w:linePitch="254"/>
        </w:sectPr>
      </w:pPr>
    </w:p>
    <w:tbl>
      <w:tblPr>
        <w:tblpPr w:leftFromText="180" w:rightFromText="180" w:horzAnchor="margin" w:tblpXSpec="center" w:tblpY="646"/>
        <w:tblW w:w="9796"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tblPr>
      <w:tblGrid>
        <w:gridCol w:w="6522"/>
        <w:gridCol w:w="1701"/>
        <w:gridCol w:w="1573"/>
      </w:tblGrid>
      <w:tr w:rsidR="00F01720" w:rsidRPr="000C2F07" w:rsidTr="00FA3A14">
        <w:trPr>
          <w:trHeight w:val="630"/>
        </w:trPr>
        <w:tc>
          <w:tcPr>
            <w:tcW w:w="9796" w:type="dxa"/>
            <w:gridSpan w:val="3"/>
            <w:shd w:val="clear" w:color="000000" w:fill="FFFFFF"/>
            <w:vAlign w:val="bottom"/>
            <w:hideMark/>
          </w:tcPr>
          <w:p w:rsidR="00F01720" w:rsidRDefault="00F01720" w:rsidP="00FA3A14">
            <w:pPr>
              <w:rPr>
                <w:b/>
                <w:bCs/>
                <w:color w:val="000000"/>
                <w:szCs w:val="24"/>
              </w:rPr>
            </w:pPr>
          </w:p>
          <w:p w:rsidR="00F01720" w:rsidRPr="006A57A0" w:rsidRDefault="00F01720" w:rsidP="00FA3A14">
            <w:pPr>
              <w:jc w:val="center"/>
              <w:rPr>
                <w:b/>
                <w:bCs/>
                <w:color w:val="000000"/>
                <w:szCs w:val="24"/>
              </w:rPr>
            </w:pPr>
            <w:r w:rsidRPr="006A57A0">
              <w:rPr>
                <w:b/>
                <w:bCs/>
                <w:color w:val="000000"/>
                <w:szCs w:val="24"/>
              </w:rPr>
              <w:t>ОТЧЕТ О ФИНАНСОВЫХ РЕЗУЛЬТАТАХ ДЕЯТЕЛЬНОСТИ СРЕДНЕЕЛЮЗАНСКОГО СЕЛЬСОВЕТА</w:t>
            </w:r>
          </w:p>
        </w:tc>
      </w:tr>
      <w:tr w:rsidR="00F01720" w:rsidRPr="000C2F07" w:rsidTr="00FA3A14">
        <w:trPr>
          <w:trHeight w:val="345"/>
        </w:trPr>
        <w:tc>
          <w:tcPr>
            <w:tcW w:w="9796" w:type="dxa"/>
            <w:gridSpan w:val="3"/>
            <w:shd w:val="clear" w:color="000000" w:fill="FFFFFF"/>
            <w:vAlign w:val="bottom"/>
            <w:hideMark/>
          </w:tcPr>
          <w:p w:rsidR="00F01720" w:rsidRPr="006A57A0" w:rsidRDefault="00F01720" w:rsidP="00FA3A14">
            <w:pPr>
              <w:rPr>
                <w:b/>
                <w:bCs/>
                <w:color w:val="000000"/>
                <w:szCs w:val="24"/>
              </w:rPr>
            </w:pPr>
            <w:r w:rsidRPr="006A57A0">
              <w:rPr>
                <w:b/>
                <w:bCs/>
                <w:color w:val="000000"/>
                <w:szCs w:val="24"/>
              </w:rPr>
              <w:t xml:space="preserve">           </w:t>
            </w:r>
            <w:r>
              <w:rPr>
                <w:b/>
                <w:bCs/>
                <w:color w:val="000000"/>
                <w:szCs w:val="24"/>
              </w:rPr>
              <w:t xml:space="preserve">   </w:t>
            </w:r>
            <w:r w:rsidRPr="006A57A0">
              <w:rPr>
                <w:b/>
                <w:bCs/>
                <w:color w:val="000000"/>
                <w:szCs w:val="24"/>
              </w:rPr>
              <w:t>ГОРОДИЩЕНСКОГО Р</w:t>
            </w:r>
            <w:r>
              <w:rPr>
                <w:b/>
                <w:bCs/>
                <w:color w:val="000000"/>
                <w:szCs w:val="24"/>
              </w:rPr>
              <w:t xml:space="preserve">АЙОНА ПЕНЗЕНСКОЙ ОБЛАСТИ ЗА 2020 </w:t>
            </w:r>
            <w:r w:rsidRPr="006A57A0">
              <w:rPr>
                <w:b/>
                <w:bCs/>
                <w:color w:val="000000"/>
                <w:szCs w:val="24"/>
              </w:rPr>
              <w:t>ГОД</w:t>
            </w:r>
          </w:p>
          <w:p w:rsidR="00F01720" w:rsidRPr="006A57A0" w:rsidRDefault="00F01720" w:rsidP="00FA3A14">
            <w:pPr>
              <w:rPr>
                <w:b/>
                <w:bCs/>
                <w:color w:val="000000"/>
                <w:szCs w:val="24"/>
              </w:rPr>
            </w:pPr>
          </w:p>
        </w:tc>
      </w:tr>
      <w:tr w:rsidR="00F01720" w:rsidRPr="00240195" w:rsidTr="00FA3A14">
        <w:trPr>
          <w:trHeight w:val="672"/>
        </w:trPr>
        <w:tc>
          <w:tcPr>
            <w:tcW w:w="6522"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Наименование показателя</w:t>
            </w:r>
          </w:p>
        </w:tc>
        <w:tc>
          <w:tcPr>
            <w:tcW w:w="1701"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Бюджетная деятельность</w:t>
            </w:r>
          </w:p>
        </w:tc>
        <w:tc>
          <w:tcPr>
            <w:tcW w:w="1573"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Итого</w:t>
            </w:r>
          </w:p>
        </w:tc>
      </w:tr>
      <w:tr w:rsidR="00F01720" w:rsidRPr="00240195" w:rsidTr="00FA3A14">
        <w:trPr>
          <w:trHeight w:val="259"/>
        </w:trPr>
        <w:tc>
          <w:tcPr>
            <w:tcW w:w="6522"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1</w:t>
            </w:r>
          </w:p>
        </w:tc>
        <w:tc>
          <w:tcPr>
            <w:tcW w:w="1701"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4</w:t>
            </w:r>
          </w:p>
        </w:tc>
        <w:tc>
          <w:tcPr>
            <w:tcW w:w="1573" w:type="dxa"/>
            <w:shd w:val="clear" w:color="000000" w:fill="FFFFFF"/>
            <w:vAlign w:val="center"/>
            <w:hideMark/>
          </w:tcPr>
          <w:p w:rsidR="00F01720" w:rsidRPr="00240195" w:rsidRDefault="00F01720" w:rsidP="00FA3A14">
            <w:pPr>
              <w:jc w:val="center"/>
              <w:rPr>
                <w:color w:val="000000"/>
                <w:szCs w:val="24"/>
              </w:rPr>
            </w:pPr>
            <w:r w:rsidRPr="00240195">
              <w:rPr>
                <w:color w:val="000000"/>
                <w:szCs w:val="24"/>
              </w:rPr>
              <w:t>6</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t xml:space="preserve">Доходы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17616708,32</w:t>
            </w:r>
          </w:p>
        </w:tc>
        <w:tc>
          <w:tcPr>
            <w:tcW w:w="1573"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17616708,32</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Налоговые доходы</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7923757,18</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7923757,18</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Доходы от собственности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182283,36</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182283,36</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Доходы от оказания платных услуг</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21010,29</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21010,29</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Суммы принудительного изъятия</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3000,0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3000,0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Безвозмездные поступления от бюджетов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10045195,37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10045195,37</w:t>
            </w:r>
          </w:p>
        </w:tc>
      </w:tr>
      <w:tr w:rsidR="00F01720" w:rsidRPr="00240195" w:rsidTr="00FA3A14">
        <w:trPr>
          <w:trHeight w:val="679"/>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поступления от других бюджетов бюджетной системы </w:t>
            </w:r>
            <w:r w:rsidRPr="00240195">
              <w:rPr>
                <w:color w:val="000000"/>
                <w:szCs w:val="24"/>
              </w:rPr>
              <w:br/>
              <w:t xml:space="preserve">     Российской Федерации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10045195,37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10045195,37</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поступления от наднациональных организаций и правительств </w:t>
            </w:r>
            <w:r w:rsidRPr="00240195">
              <w:rPr>
                <w:color w:val="000000"/>
                <w:szCs w:val="24"/>
              </w:rPr>
              <w:br/>
              <w:t xml:space="preserve">     иностранных государств</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поступления от международных финансовых организаций</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Pr>
                <w:i/>
                <w:iCs/>
                <w:color w:val="000000"/>
                <w:szCs w:val="24"/>
              </w:rPr>
              <w:t>Поступления текущего характера от иных резидентов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Доходы от операций с активами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-562737,88</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-562737,88</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доходы от переоценки активов</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доходы от реализации активов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-562737,88</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-562737,88</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чрезвычайные доходы от операций с активами</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Прочие доходы</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Доходы будущих периодов</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480"/>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t xml:space="preserve">Расходы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13392853,12</w:t>
            </w:r>
          </w:p>
        </w:tc>
        <w:tc>
          <w:tcPr>
            <w:tcW w:w="1573"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13392853,12</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Оплата труда и начисления на выплаты по оплате труда</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4549508,92</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4549508,92</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r>
            <w:r w:rsidRPr="00240195">
              <w:rPr>
                <w:color w:val="000000"/>
                <w:szCs w:val="24"/>
              </w:rPr>
              <w:lastRenderedPageBreak/>
              <w:t xml:space="preserve">     заработная плата</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lastRenderedPageBreak/>
              <w:t>3507004,12</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3507004,12</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lastRenderedPageBreak/>
              <w:t xml:space="preserve">     прочие выплаты</w:t>
            </w:r>
          </w:p>
        </w:tc>
        <w:tc>
          <w:tcPr>
            <w:tcW w:w="1701" w:type="dxa"/>
            <w:shd w:val="clear" w:color="000000" w:fill="FFFFFF"/>
            <w:vAlign w:val="center"/>
            <w:hideMark/>
          </w:tcPr>
          <w:p w:rsidR="00F01720" w:rsidRPr="00240195" w:rsidRDefault="00F01720" w:rsidP="00FA3A14">
            <w:pPr>
              <w:jc w:val="right"/>
              <w:rPr>
                <w:color w:val="000000"/>
                <w:szCs w:val="24"/>
              </w:rPr>
            </w:pPr>
          </w:p>
        </w:tc>
        <w:tc>
          <w:tcPr>
            <w:tcW w:w="1573" w:type="dxa"/>
            <w:shd w:val="clear" w:color="000000" w:fill="FFFFFF"/>
            <w:vAlign w:val="center"/>
            <w:hideMark/>
          </w:tcPr>
          <w:p w:rsidR="00F01720" w:rsidRPr="00240195" w:rsidRDefault="00F01720" w:rsidP="00FA3A14">
            <w:pPr>
              <w:jc w:val="right"/>
              <w:rPr>
                <w:color w:val="000000"/>
                <w:szCs w:val="24"/>
              </w:rPr>
            </w:pP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начисления на выплаты по оплате труда</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1042504,8</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1042504,8</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Приобретение работ, услуг</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5195099,53</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5195099,53</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услуги связи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91947,50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91947,50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транспортные услуги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16000,00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16000,00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коммунальные услуги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2094088,71</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2094088,71</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арендная плата за пользование имуществом</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работы, услуги по содержанию имущества</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2502123,50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2502123,50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прочие работы, услуги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473891,21</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473891,21</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Pr>
                <w:color w:val="000000"/>
                <w:szCs w:val="24"/>
              </w:rPr>
              <w:t>Страхование</w:t>
            </w:r>
          </w:p>
        </w:tc>
        <w:tc>
          <w:tcPr>
            <w:tcW w:w="1701" w:type="dxa"/>
            <w:shd w:val="clear" w:color="000000" w:fill="FFFFFF"/>
            <w:vAlign w:val="center"/>
            <w:hideMark/>
          </w:tcPr>
          <w:p w:rsidR="00F01720" w:rsidRDefault="00F01720" w:rsidP="00FA3A14">
            <w:pPr>
              <w:jc w:val="right"/>
              <w:rPr>
                <w:color w:val="000000"/>
                <w:szCs w:val="24"/>
              </w:rPr>
            </w:pPr>
            <w:r>
              <w:rPr>
                <w:color w:val="000000"/>
                <w:szCs w:val="24"/>
              </w:rPr>
              <w:t>17048,61</w:t>
            </w:r>
          </w:p>
        </w:tc>
        <w:tc>
          <w:tcPr>
            <w:tcW w:w="1573" w:type="dxa"/>
            <w:shd w:val="clear" w:color="000000" w:fill="FFFFFF"/>
            <w:vAlign w:val="center"/>
            <w:hideMark/>
          </w:tcPr>
          <w:p w:rsidR="00F01720" w:rsidRDefault="00F01720" w:rsidP="00FA3A14">
            <w:pPr>
              <w:jc w:val="right"/>
              <w:rPr>
                <w:color w:val="000000"/>
                <w:szCs w:val="24"/>
              </w:rPr>
            </w:pPr>
            <w:r>
              <w:rPr>
                <w:color w:val="000000"/>
                <w:szCs w:val="24"/>
              </w:rPr>
              <w:t>17048,61</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Обслуживание государственного (муниципального) долга</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обслуживание внутреннего долга</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обслуживание внешнего долга</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Безвозмездные перечисления организациям</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bl>
    <w:p w:rsidR="00F01720" w:rsidRDefault="00F01720" w:rsidP="00F01720">
      <w:r>
        <w:br w:type="page"/>
      </w:r>
    </w:p>
    <w:tbl>
      <w:tblPr>
        <w:tblpPr w:leftFromText="180" w:rightFromText="180" w:horzAnchor="margin" w:tblpXSpec="center" w:tblpY="646"/>
        <w:tblW w:w="9796"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tblPr>
      <w:tblGrid>
        <w:gridCol w:w="6522"/>
        <w:gridCol w:w="1701"/>
        <w:gridCol w:w="1573"/>
      </w:tblGrid>
      <w:tr w:rsidR="00F01720" w:rsidRPr="00240195" w:rsidTr="00FA3A14">
        <w:trPr>
          <w:trHeight w:val="679"/>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lastRenderedPageBreak/>
              <w:t xml:space="preserve">     в том числе:</w:t>
            </w:r>
            <w:r w:rsidRPr="00240195">
              <w:rPr>
                <w:color w:val="000000"/>
                <w:szCs w:val="24"/>
              </w:rPr>
              <w:br/>
              <w:t xml:space="preserve">     безвозмездные перечисления государственным и </w:t>
            </w:r>
            <w:r w:rsidRPr="00240195">
              <w:rPr>
                <w:color w:val="000000"/>
                <w:szCs w:val="24"/>
              </w:rPr>
              <w:br/>
              <w:t xml:space="preserve">     муниципальным организациям</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безвозмездные перечисления организациям, за </w:t>
            </w:r>
            <w:r w:rsidRPr="00240195">
              <w:rPr>
                <w:color w:val="000000"/>
                <w:szCs w:val="24"/>
              </w:rPr>
              <w:br/>
              <w:t xml:space="preserve">     исключением государственных и муниципальных организаций</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Безвозмездные перечисления бюджетам</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970096,00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970096,00</w:t>
            </w:r>
          </w:p>
        </w:tc>
      </w:tr>
      <w:tr w:rsidR="00F01720" w:rsidRPr="00240195" w:rsidTr="00FA3A14">
        <w:trPr>
          <w:trHeight w:val="679"/>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перечисления другим бюджетам бюджетной системы </w:t>
            </w:r>
            <w:r w:rsidRPr="00240195">
              <w:rPr>
                <w:color w:val="000000"/>
                <w:szCs w:val="24"/>
              </w:rPr>
              <w:br/>
              <w:t xml:space="preserve">     Российской Федерации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970096,00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970096,00</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перечисления наднациональным организациям и правительствам</w:t>
            </w:r>
            <w:r w:rsidRPr="00240195">
              <w:rPr>
                <w:color w:val="000000"/>
                <w:szCs w:val="24"/>
              </w:rPr>
              <w:br/>
              <w:t xml:space="preserve">     иностранных государств</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перечисления международным организациям</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Социальное обеспечение</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485241,73</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485241,73</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Pr>
                <w:i/>
                <w:iCs/>
                <w:color w:val="000000"/>
                <w:szCs w:val="24"/>
              </w:rPr>
              <w:t>Пенсии, пособия, выплачиваемые работодателями бывшим работникам</w:t>
            </w:r>
          </w:p>
        </w:tc>
        <w:tc>
          <w:tcPr>
            <w:tcW w:w="1701" w:type="dxa"/>
            <w:shd w:val="clear" w:color="000000" w:fill="FFFFFF"/>
            <w:vAlign w:val="center"/>
            <w:hideMark/>
          </w:tcPr>
          <w:p w:rsidR="00F01720" w:rsidRDefault="00F01720" w:rsidP="00FA3A14">
            <w:pPr>
              <w:jc w:val="right"/>
              <w:rPr>
                <w:color w:val="000000"/>
                <w:szCs w:val="24"/>
              </w:rPr>
            </w:pPr>
            <w:r>
              <w:rPr>
                <w:color w:val="000000"/>
                <w:szCs w:val="24"/>
              </w:rPr>
              <w:t>57125,61</w:t>
            </w:r>
          </w:p>
        </w:tc>
        <w:tc>
          <w:tcPr>
            <w:tcW w:w="1573" w:type="dxa"/>
            <w:shd w:val="clear" w:color="000000" w:fill="FFFFFF"/>
            <w:vAlign w:val="center"/>
            <w:hideMark/>
          </w:tcPr>
          <w:p w:rsidR="00F01720" w:rsidRDefault="00F01720" w:rsidP="00FA3A14">
            <w:pPr>
              <w:jc w:val="right"/>
              <w:rPr>
                <w:color w:val="000000"/>
                <w:szCs w:val="24"/>
              </w:rPr>
            </w:pPr>
            <w:r>
              <w:rPr>
                <w:color w:val="000000"/>
                <w:szCs w:val="24"/>
              </w:rPr>
              <w:t>57125,61</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Pr>
                <w:i/>
                <w:iCs/>
                <w:color w:val="000000"/>
                <w:szCs w:val="24"/>
              </w:rPr>
              <w:t>Социальные пособия и компенсации персоналу в денежной форме</w:t>
            </w:r>
          </w:p>
        </w:tc>
        <w:tc>
          <w:tcPr>
            <w:tcW w:w="1701" w:type="dxa"/>
            <w:shd w:val="clear" w:color="000000" w:fill="FFFFFF"/>
            <w:vAlign w:val="center"/>
            <w:hideMark/>
          </w:tcPr>
          <w:p w:rsidR="00F01720" w:rsidRDefault="00F01720" w:rsidP="00FA3A14">
            <w:pPr>
              <w:jc w:val="right"/>
              <w:rPr>
                <w:color w:val="000000"/>
                <w:szCs w:val="24"/>
              </w:rPr>
            </w:pPr>
            <w:r>
              <w:rPr>
                <w:color w:val="000000"/>
                <w:szCs w:val="24"/>
              </w:rPr>
              <w:t>428116,12</w:t>
            </w:r>
          </w:p>
        </w:tc>
        <w:tc>
          <w:tcPr>
            <w:tcW w:w="1573" w:type="dxa"/>
            <w:shd w:val="clear" w:color="000000" w:fill="FFFFFF"/>
            <w:vAlign w:val="center"/>
            <w:hideMark/>
          </w:tcPr>
          <w:p w:rsidR="00F01720" w:rsidRDefault="00F01720" w:rsidP="00FA3A14">
            <w:pPr>
              <w:jc w:val="right"/>
              <w:rPr>
                <w:color w:val="000000"/>
                <w:szCs w:val="24"/>
              </w:rPr>
            </w:pPr>
            <w:r>
              <w:rPr>
                <w:color w:val="000000"/>
                <w:szCs w:val="24"/>
              </w:rPr>
              <w:t>428116,12</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Расходы по операциям с активами</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2000996,17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2000996,17</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амортизация основных средств и нематериальных активов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801205,8</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801205,8</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расходование материальных запасов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чрезвычайные расходы по операциям с активами</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Прочие расходы</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191910,77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191910,77</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Pr>
                <w:i/>
                <w:iCs/>
                <w:color w:val="000000"/>
                <w:szCs w:val="24"/>
              </w:rPr>
              <w:t>Налоги, пошлины, сборы</w:t>
            </w:r>
          </w:p>
        </w:tc>
        <w:tc>
          <w:tcPr>
            <w:tcW w:w="1701" w:type="dxa"/>
            <w:shd w:val="clear" w:color="000000" w:fill="FFFFFF"/>
            <w:vAlign w:val="center"/>
            <w:hideMark/>
          </w:tcPr>
          <w:p w:rsidR="00F01720" w:rsidRDefault="00F01720" w:rsidP="00FA3A14">
            <w:pPr>
              <w:jc w:val="right"/>
              <w:rPr>
                <w:color w:val="000000"/>
                <w:szCs w:val="24"/>
              </w:rPr>
            </w:pPr>
            <w:r>
              <w:rPr>
                <w:color w:val="000000"/>
                <w:szCs w:val="24"/>
              </w:rPr>
              <w:t>174132,00</w:t>
            </w:r>
          </w:p>
        </w:tc>
        <w:tc>
          <w:tcPr>
            <w:tcW w:w="1573" w:type="dxa"/>
            <w:shd w:val="clear" w:color="000000" w:fill="FFFFFF"/>
            <w:vAlign w:val="center"/>
            <w:hideMark/>
          </w:tcPr>
          <w:p w:rsidR="00F01720" w:rsidRDefault="00F01720" w:rsidP="00FA3A14">
            <w:pPr>
              <w:jc w:val="right"/>
              <w:rPr>
                <w:color w:val="000000"/>
                <w:szCs w:val="24"/>
              </w:rPr>
            </w:pPr>
            <w:r>
              <w:rPr>
                <w:color w:val="000000"/>
                <w:szCs w:val="24"/>
              </w:rPr>
              <w:t>174132,00</w:t>
            </w:r>
          </w:p>
        </w:tc>
      </w:tr>
      <w:tr w:rsidR="00F01720" w:rsidRPr="00240195" w:rsidTr="00FA3A14">
        <w:trPr>
          <w:trHeight w:val="282"/>
        </w:trPr>
        <w:tc>
          <w:tcPr>
            <w:tcW w:w="6522" w:type="dxa"/>
            <w:shd w:val="clear" w:color="000000" w:fill="FFFFFF"/>
            <w:vAlign w:val="center"/>
            <w:hideMark/>
          </w:tcPr>
          <w:p w:rsidR="00F01720" w:rsidRDefault="00F01720" w:rsidP="00FA3A14">
            <w:pPr>
              <w:rPr>
                <w:i/>
                <w:iCs/>
                <w:color w:val="000000"/>
                <w:szCs w:val="24"/>
              </w:rPr>
            </w:pPr>
            <w:r>
              <w:rPr>
                <w:i/>
                <w:iCs/>
                <w:color w:val="000000"/>
                <w:szCs w:val="24"/>
              </w:rPr>
              <w:t>Штрафы</w:t>
            </w:r>
          </w:p>
        </w:tc>
        <w:tc>
          <w:tcPr>
            <w:tcW w:w="1701" w:type="dxa"/>
            <w:shd w:val="clear" w:color="000000" w:fill="FFFFFF"/>
            <w:vAlign w:val="center"/>
            <w:hideMark/>
          </w:tcPr>
          <w:p w:rsidR="00F01720" w:rsidRDefault="00F01720" w:rsidP="00FA3A14">
            <w:pPr>
              <w:jc w:val="right"/>
              <w:rPr>
                <w:color w:val="000000"/>
                <w:szCs w:val="24"/>
              </w:rPr>
            </w:pPr>
            <w:r>
              <w:rPr>
                <w:color w:val="000000"/>
                <w:szCs w:val="24"/>
              </w:rPr>
              <w:t>17778,77</w:t>
            </w:r>
          </w:p>
        </w:tc>
        <w:tc>
          <w:tcPr>
            <w:tcW w:w="1573" w:type="dxa"/>
            <w:shd w:val="clear" w:color="000000" w:fill="FFFFFF"/>
            <w:vAlign w:val="center"/>
            <w:hideMark/>
          </w:tcPr>
          <w:p w:rsidR="00F01720" w:rsidRDefault="00F01720" w:rsidP="00FA3A14">
            <w:pPr>
              <w:jc w:val="right"/>
              <w:rPr>
                <w:color w:val="000000"/>
                <w:szCs w:val="24"/>
              </w:rPr>
            </w:pPr>
            <w:r>
              <w:rPr>
                <w:color w:val="000000"/>
                <w:szCs w:val="24"/>
              </w:rPr>
              <w:t>17778,77</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Расходы будущих периодов</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522"/>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t xml:space="preserve">ЧИСТЫЙ ОПЕРАЦИОННЫЙ РЕЗУЛЬТАТ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1823954,24</w:t>
            </w:r>
          </w:p>
        </w:tc>
        <w:tc>
          <w:tcPr>
            <w:tcW w:w="1573"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1823954,24</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Операционный результат до налогообложения (стр. 010 - стр.150)</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1823954,24</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1823954,24</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Налог на прибыль</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t xml:space="preserve">Операции с </w:t>
            </w:r>
            <w:proofErr w:type="gramStart"/>
            <w:r w:rsidRPr="00240195">
              <w:rPr>
                <w:b/>
                <w:bCs/>
                <w:color w:val="000000"/>
                <w:szCs w:val="24"/>
              </w:rPr>
              <w:t>нефинансовыми</w:t>
            </w:r>
            <w:proofErr w:type="gramEnd"/>
            <w:r w:rsidRPr="00240195">
              <w:rPr>
                <w:b/>
                <w:bCs/>
                <w:color w:val="000000"/>
                <w:szCs w:val="24"/>
              </w:rPr>
              <w:t xml:space="preserve">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4223855,20</w:t>
            </w:r>
          </w:p>
        </w:tc>
        <w:tc>
          <w:tcPr>
            <w:tcW w:w="1573"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4223855,20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Чистое поступление основных средств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1954837,17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1954837,17</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lastRenderedPageBreak/>
              <w:t xml:space="preserve">     в том числе:</w:t>
            </w:r>
            <w:r w:rsidRPr="00240195">
              <w:rPr>
                <w:color w:val="000000"/>
                <w:szCs w:val="24"/>
              </w:rPr>
              <w:br/>
              <w:t xml:space="preserve">     увеличение стоимости основных средств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5923945,39</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5923945,39</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уменьшение стоимости основных средств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3969108,22</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3969108,22</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Чистое поступление материальных запасов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0,0</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0,0</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увеличение стоимости материальных запасов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уменьшение стоимости материальных запасов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c>
          <w:tcPr>
            <w:tcW w:w="1573" w:type="dxa"/>
            <w:shd w:val="clear" w:color="000000" w:fill="FFFFFF"/>
            <w:vAlign w:val="center"/>
            <w:hideMark/>
          </w:tcPr>
          <w:p w:rsidR="00F01720" w:rsidRPr="00240195" w:rsidRDefault="00F01720" w:rsidP="00FA3A14">
            <w:pPr>
              <w:jc w:val="right"/>
              <w:rPr>
                <w:color w:val="000000"/>
                <w:szCs w:val="24"/>
              </w:rPr>
            </w:pPr>
            <w:r>
              <w:rPr>
                <w:color w:val="000000"/>
                <w:szCs w:val="24"/>
              </w:rPr>
              <w:t>1199790,37</w:t>
            </w:r>
          </w:p>
        </w:tc>
      </w:tr>
      <w:tr w:rsidR="00F01720" w:rsidRPr="00240195" w:rsidTr="00FA3A14">
        <w:trPr>
          <w:trHeight w:val="52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Чистое изменение затрат на изготовление готовой продукции, выполнение работ, услуг</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увеличение затрат</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уменьшение затрат</w:t>
            </w:r>
          </w:p>
        </w:tc>
        <w:tc>
          <w:tcPr>
            <w:tcW w:w="1701"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c>
          <w:tcPr>
            <w:tcW w:w="1573" w:type="dxa"/>
            <w:shd w:val="clear" w:color="000000" w:fill="FFFFFF"/>
            <w:vAlign w:val="center"/>
            <w:hideMark/>
          </w:tcPr>
          <w:p w:rsidR="00F01720" w:rsidRPr="00240195" w:rsidRDefault="00F01720" w:rsidP="00FA3A14">
            <w:pPr>
              <w:jc w:val="right"/>
              <w:rPr>
                <w:color w:val="000000"/>
                <w:szCs w:val="24"/>
              </w:rPr>
            </w:pPr>
            <w:r w:rsidRPr="00240195">
              <w:rPr>
                <w:color w:val="000000"/>
                <w:szCs w:val="24"/>
              </w:rPr>
              <w:t>-</w:t>
            </w:r>
          </w:p>
        </w:tc>
      </w:tr>
      <w:tr w:rsidR="00F01720" w:rsidRPr="00240195" w:rsidTr="00FA3A14">
        <w:trPr>
          <w:trHeight w:val="522"/>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t xml:space="preserve">Операции с финансовыми активами и обязательствами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2269018,03</w:t>
            </w:r>
          </w:p>
        </w:tc>
        <w:tc>
          <w:tcPr>
            <w:tcW w:w="1573"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2269018,03</w:t>
            </w:r>
          </w:p>
        </w:tc>
      </w:tr>
    </w:tbl>
    <w:p w:rsidR="00F01720" w:rsidRDefault="00F01720" w:rsidP="00F01720">
      <w:r>
        <w:br w:type="page"/>
      </w:r>
    </w:p>
    <w:tbl>
      <w:tblPr>
        <w:tblpPr w:leftFromText="180" w:rightFromText="180" w:horzAnchor="margin" w:tblpXSpec="center" w:tblpY="646"/>
        <w:tblW w:w="9796"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tblPr>
      <w:tblGrid>
        <w:gridCol w:w="6522"/>
        <w:gridCol w:w="1701"/>
        <w:gridCol w:w="1573"/>
      </w:tblGrid>
      <w:tr w:rsidR="00F01720" w:rsidRPr="00240195" w:rsidTr="00FA3A14">
        <w:trPr>
          <w:trHeight w:val="480"/>
        </w:trPr>
        <w:tc>
          <w:tcPr>
            <w:tcW w:w="6522" w:type="dxa"/>
            <w:shd w:val="clear" w:color="000000" w:fill="FFFFFF"/>
            <w:vAlign w:val="center"/>
            <w:hideMark/>
          </w:tcPr>
          <w:p w:rsidR="00F01720" w:rsidRPr="00240195" w:rsidRDefault="00F01720" w:rsidP="00FA3A14">
            <w:pPr>
              <w:jc w:val="center"/>
              <w:rPr>
                <w:b/>
                <w:bCs/>
                <w:color w:val="000000"/>
                <w:szCs w:val="24"/>
              </w:rPr>
            </w:pPr>
            <w:r w:rsidRPr="00240195">
              <w:rPr>
                <w:b/>
                <w:bCs/>
                <w:color w:val="000000"/>
                <w:szCs w:val="24"/>
              </w:rPr>
              <w:lastRenderedPageBreak/>
              <w:t xml:space="preserve">Операции с финансовыми активами </w:t>
            </w:r>
          </w:p>
        </w:tc>
        <w:tc>
          <w:tcPr>
            <w:tcW w:w="1701" w:type="dxa"/>
            <w:shd w:val="clear" w:color="000000" w:fill="FFFFFF"/>
            <w:vAlign w:val="center"/>
            <w:hideMark/>
          </w:tcPr>
          <w:p w:rsidR="00F01720" w:rsidRPr="00240195" w:rsidRDefault="00F01720" w:rsidP="00FA3A14">
            <w:pPr>
              <w:jc w:val="right"/>
              <w:rPr>
                <w:b/>
                <w:bCs/>
                <w:color w:val="000000"/>
                <w:szCs w:val="24"/>
              </w:rPr>
            </w:pPr>
            <w:r>
              <w:rPr>
                <w:b/>
                <w:bCs/>
                <w:color w:val="000000"/>
                <w:szCs w:val="24"/>
              </w:rPr>
              <w:t>3023981,80</w:t>
            </w:r>
          </w:p>
        </w:tc>
        <w:tc>
          <w:tcPr>
            <w:tcW w:w="1573" w:type="dxa"/>
            <w:shd w:val="clear" w:color="000000" w:fill="FFFFFF"/>
            <w:vAlign w:val="center"/>
          </w:tcPr>
          <w:p w:rsidR="00F01720" w:rsidRPr="00240195" w:rsidRDefault="00F01720" w:rsidP="00FA3A14">
            <w:pPr>
              <w:jc w:val="right"/>
              <w:rPr>
                <w:b/>
                <w:bCs/>
                <w:color w:val="000000"/>
                <w:szCs w:val="24"/>
              </w:rPr>
            </w:pPr>
            <w:r>
              <w:rPr>
                <w:b/>
                <w:bCs/>
                <w:color w:val="000000"/>
                <w:szCs w:val="24"/>
              </w:rPr>
              <w:t>3023981,80</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i/>
                <w:iCs/>
                <w:color w:val="000000"/>
                <w:szCs w:val="24"/>
              </w:rPr>
            </w:pPr>
            <w:r w:rsidRPr="00240195">
              <w:rPr>
                <w:i/>
                <w:iCs/>
                <w:color w:val="000000"/>
                <w:szCs w:val="24"/>
              </w:rPr>
              <w:t xml:space="preserve">Чистое поступление </w:t>
            </w:r>
            <w:r>
              <w:rPr>
                <w:i/>
                <w:iCs/>
                <w:color w:val="000000"/>
                <w:szCs w:val="24"/>
              </w:rPr>
              <w:t xml:space="preserve"> денежных </w:t>
            </w:r>
            <w:r w:rsidRPr="00240195">
              <w:rPr>
                <w:i/>
                <w:iCs/>
                <w:color w:val="000000"/>
                <w:szCs w:val="24"/>
              </w:rPr>
              <w:t xml:space="preserve">средств </w:t>
            </w:r>
            <w:r>
              <w:rPr>
                <w:i/>
                <w:iCs/>
                <w:color w:val="000000"/>
                <w:szCs w:val="24"/>
              </w:rPr>
              <w:t>и их эквивалентов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2105975,73</w:t>
            </w:r>
          </w:p>
        </w:tc>
        <w:tc>
          <w:tcPr>
            <w:tcW w:w="1573" w:type="dxa"/>
            <w:shd w:val="clear" w:color="000000" w:fill="FFFFFF"/>
            <w:vAlign w:val="center"/>
          </w:tcPr>
          <w:p w:rsidR="00F01720" w:rsidRPr="00240195" w:rsidRDefault="00F01720" w:rsidP="00FA3A14">
            <w:pPr>
              <w:jc w:val="right"/>
              <w:rPr>
                <w:color w:val="000000"/>
                <w:szCs w:val="24"/>
              </w:rPr>
            </w:pPr>
            <w:r>
              <w:rPr>
                <w:color w:val="000000"/>
                <w:szCs w:val="24"/>
              </w:rPr>
              <w:t>2105975,73</w:t>
            </w:r>
          </w:p>
        </w:tc>
      </w:tr>
      <w:tr w:rsidR="00F01720" w:rsidRPr="00240195" w:rsidTr="00FA3A14">
        <w:trPr>
          <w:trHeight w:val="480"/>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 том числе:</w:t>
            </w:r>
            <w:r w:rsidRPr="00240195">
              <w:rPr>
                <w:color w:val="000000"/>
                <w:szCs w:val="24"/>
              </w:rPr>
              <w:br/>
              <w:t xml:space="preserve">     поступление </w:t>
            </w:r>
            <w:r w:rsidRPr="00516DD6">
              <w:rPr>
                <w:iCs/>
                <w:color w:val="000000"/>
                <w:szCs w:val="24"/>
              </w:rPr>
              <w:t>денежных средств и их эквивалентов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18442018,03</w:t>
            </w:r>
          </w:p>
        </w:tc>
        <w:tc>
          <w:tcPr>
            <w:tcW w:w="1573" w:type="dxa"/>
            <w:shd w:val="clear" w:color="000000" w:fill="FFFFFF"/>
            <w:vAlign w:val="center"/>
          </w:tcPr>
          <w:p w:rsidR="00F01720" w:rsidRPr="00240195" w:rsidRDefault="00F01720" w:rsidP="00FA3A14">
            <w:pPr>
              <w:jc w:val="right"/>
              <w:rPr>
                <w:color w:val="000000"/>
                <w:szCs w:val="24"/>
              </w:rPr>
            </w:pPr>
            <w:r>
              <w:rPr>
                <w:color w:val="000000"/>
                <w:szCs w:val="24"/>
              </w:rPr>
              <w:t>18442018,03</w:t>
            </w:r>
          </w:p>
        </w:tc>
      </w:tr>
      <w:tr w:rsidR="00F01720" w:rsidRPr="00240195" w:rsidTr="00FA3A14">
        <w:trPr>
          <w:trHeight w:val="282"/>
        </w:trPr>
        <w:tc>
          <w:tcPr>
            <w:tcW w:w="6522" w:type="dxa"/>
            <w:shd w:val="clear" w:color="000000" w:fill="FFFFFF"/>
            <w:vAlign w:val="center"/>
            <w:hideMark/>
          </w:tcPr>
          <w:p w:rsidR="00F01720" w:rsidRPr="00240195" w:rsidRDefault="00F01720" w:rsidP="00FA3A14">
            <w:pPr>
              <w:rPr>
                <w:color w:val="000000"/>
                <w:szCs w:val="24"/>
              </w:rPr>
            </w:pPr>
            <w:r w:rsidRPr="00240195">
              <w:rPr>
                <w:color w:val="000000"/>
                <w:szCs w:val="24"/>
              </w:rPr>
              <w:t xml:space="preserve">     выбытия </w:t>
            </w:r>
            <w:r w:rsidRPr="00516DD6">
              <w:rPr>
                <w:iCs/>
                <w:color w:val="000000"/>
                <w:szCs w:val="24"/>
              </w:rPr>
              <w:t>денежных средств и их эквивалентов</w:t>
            </w:r>
          </w:p>
        </w:tc>
        <w:tc>
          <w:tcPr>
            <w:tcW w:w="1701" w:type="dxa"/>
            <w:shd w:val="clear" w:color="000000" w:fill="FFFFFF"/>
            <w:vAlign w:val="center"/>
            <w:hideMark/>
          </w:tcPr>
          <w:p w:rsidR="00F01720" w:rsidRPr="00240195" w:rsidRDefault="00F01720" w:rsidP="00FA3A14">
            <w:pPr>
              <w:jc w:val="right"/>
              <w:rPr>
                <w:color w:val="000000"/>
                <w:szCs w:val="24"/>
              </w:rPr>
            </w:pPr>
            <w:r>
              <w:rPr>
                <w:color w:val="000000"/>
                <w:szCs w:val="24"/>
              </w:rPr>
              <w:t>16336042,30</w:t>
            </w:r>
          </w:p>
        </w:tc>
        <w:tc>
          <w:tcPr>
            <w:tcW w:w="1573" w:type="dxa"/>
            <w:shd w:val="clear" w:color="000000" w:fill="FFFFFF"/>
            <w:vAlign w:val="center"/>
          </w:tcPr>
          <w:p w:rsidR="00F01720" w:rsidRPr="00240195" w:rsidRDefault="00F01720" w:rsidP="00FA3A14">
            <w:pPr>
              <w:jc w:val="right"/>
              <w:rPr>
                <w:color w:val="000000"/>
                <w:szCs w:val="24"/>
              </w:rPr>
            </w:pPr>
            <w:r>
              <w:rPr>
                <w:color w:val="000000"/>
                <w:szCs w:val="24"/>
              </w:rPr>
              <w:t>16336042,30</w:t>
            </w:r>
          </w:p>
        </w:tc>
      </w:tr>
    </w:tbl>
    <w:p w:rsidR="00F01720" w:rsidRDefault="00F01720" w:rsidP="00F01720"/>
    <w:p w:rsidR="00F01720" w:rsidRDefault="00F01720" w:rsidP="00F01720">
      <w:pPr>
        <w:jc w:val="center"/>
        <w:rPr>
          <w:b/>
          <w:sz w:val="28"/>
          <w:szCs w:val="28"/>
        </w:rPr>
      </w:pPr>
    </w:p>
    <w:p w:rsidR="00F01720" w:rsidRDefault="00F01720" w:rsidP="00F01720">
      <w:pPr>
        <w:jc w:val="center"/>
        <w:rPr>
          <w:b/>
          <w:sz w:val="28"/>
          <w:szCs w:val="28"/>
        </w:rPr>
      </w:pPr>
    </w:p>
    <w:p w:rsidR="00F01720" w:rsidRDefault="00F01720" w:rsidP="00F01720">
      <w:pPr>
        <w:jc w:val="center"/>
        <w:rPr>
          <w:b/>
          <w:sz w:val="28"/>
          <w:szCs w:val="28"/>
        </w:rPr>
      </w:pPr>
    </w:p>
    <w:p w:rsidR="00F01720" w:rsidRDefault="00F01720" w:rsidP="00F01720">
      <w:pPr>
        <w:jc w:val="center"/>
        <w:rPr>
          <w:b/>
          <w:sz w:val="28"/>
          <w:szCs w:val="28"/>
        </w:rPr>
      </w:pPr>
    </w:p>
    <w:p w:rsidR="00F01720" w:rsidRDefault="00F01720" w:rsidP="00F01720">
      <w:pPr>
        <w:jc w:val="center"/>
        <w:rPr>
          <w:b/>
          <w:sz w:val="28"/>
          <w:szCs w:val="28"/>
        </w:rPr>
      </w:pPr>
      <w:r w:rsidRPr="00F52725">
        <w:rPr>
          <w:b/>
          <w:sz w:val="28"/>
          <w:szCs w:val="28"/>
        </w:rPr>
        <w:t xml:space="preserve">Отчет о движении денежных средств бюджета Среднеелюзанского сельсовета </w:t>
      </w:r>
      <w:proofErr w:type="spellStart"/>
      <w:r w:rsidRPr="00F52725">
        <w:rPr>
          <w:b/>
          <w:sz w:val="28"/>
          <w:szCs w:val="28"/>
        </w:rPr>
        <w:t>Горолдищенского</w:t>
      </w:r>
      <w:proofErr w:type="spellEnd"/>
      <w:r w:rsidRPr="00F52725">
        <w:rPr>
          <w:b/>
          <w:sz w:val="28"/>
          <w:szCs w:val="28"/>
        </w:rPr>
        <w:t xml:space="preserve"> р</w:t>
      </w:r>
      <w:r>
        <w:rPr>
          <w:b/>
          <w:sz w:val="28"/>
          <w:szCs w:val="28"/>
        </w:rPr>
        <w:t>айона Пензенской области за 2020</w:t>
      </w:r>
      <w:r w:rsidRPr="00F52725">
        <w:rPr>
          <w:b/>
          <w:sz w:val="28"/>
          <w:szCs w:val="28"/>
        </w:rPr>
        <w:t xml:space="preserve"> год</w:t>
      </w:r>
    </w:p>
    <w:p w:rsidR="00F01720" w:rsidRDefault="00F01720" w:rsidP="00F01720">
      <w:pPr>
        <w:jc w:val="center"/>
        <w:rPr>
          <w:b/>
          <w:sz w:val="28"/>
          <w:szCs w:val="28"/>
        </w:rPr>
      </w:pPr>
    </w:p>
    <w:tbl>
      <w:tblPr>
        <w:tblW w:w="10074" w:type="dxa"/>
        <w:tblInd w:w="99" w:type="dxa"/>
        <w:tblLook w:val="04A0"/>
      </w:tblPr>
      <w:tblGrid>
        <w:gridCol w:w="5538"/>
        <w:gridCol w:w="850"/>
        <w:gridCol w:w="1701"/>
        <w:gridCol w:w="1985"/>
      </w:tblGrid>
      <w:tr w:rsidR="00F01720" w:rsidRPr="007E1B32" w:rsidTr="00FA3A14">
        <w:trPr>
          <w:trHeight w:val="699"/>
        </w:trPr>
        <w:tc>
          <w:tcPr>
            <w:tcW w:w="5538"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rsidR="00F01720" w:rsidRPr="007E1B32" w:rsidRDefault="00F01720" w:rsidP="00FA3A14">
            <w:pPr>
              <w:jc w:val="center"/>
              <w:rPr>
                <w:rFonts w:ascii="Arial" w:hAnsi="Arial" w:cs="Arial"/>
                <w:color w:val="000000"/>
                <w:sz w:val="18"/>
                <w:szCs w:val="18"/>
              </w:rPr>
            </w:pPr>
            <w:r w:rsidRPr="007E1B32">
              <w:rPr>
                <w:rFonts w:ascii="Arial" w:hAnsi="Arial" w:cs="Arial"/>
                <w:color w:val="000000"/>
                <w:sz w:val="18"/>
                <w:szCs w:val="18"/>
              </w:rPr>
              <w:t>Наименование показателя</w:t>
            </w: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F01720" w:rsidRPr="007E1B32" w:rsidRDefault="00F01720" w:rsidP="00FA3A14">
            <w:pPr>
              <w:jc w:val="center"/>
              <w:rPr>
                <w:rFonts w:ascii="Arial" w:hAnsi="Arial" w:cs="Arial"/>
                <w:color w:val="000000"/>
                <w:sz w:val="18"/>
                <w:szCs w:val="18"/>
              </w:rPr>
            </w:pPr>
            <w:r w:rsidRPr="007E1B32">
              <w:rPr>
                <w:rFonts w:ascii="Arial" w:hAnsi="Arial" w:cs="Arial"/>
                <w:color w:val="000000"/>
                <w:sz w:val="18"/>
                <w:szCs w:val="18"/>
              </w:rPr>
              <w:t>Код по КОСГУ</w:t>
            </w:r>
          </w:p>
        </w:tc>
        <w:tc>
          <w:tcPr>
            <w:tcW w:w="1701" w:type="dxa"/>
            <w:tcBorders>
              <w:top w:val="single" w:sz="4" w:space="0" w:color="000000"/>
              <w:left w:val="nil"/>
              <w:bottom w:val="single" w:sz="4" w:space="0" w:color="000000"/>
              <w:right w:val="single" w:sz="4" w:space="0" w:color="000000"/>
            </w:tcBorders>
            <w:shd w:val="clear" w:color="000000" w:fill="FFFFFF"/>
            <w:vAlign w:val="center"/>
            <w:hideMark/>
          </w:tcPr>
          <w:p w:rsidR="00F01720" w:rsidRPr="007E1B32" w:rsidRDefault="00F01720" w:rsidP="00FA3A14">
            <w:pPr>
              <w:jc w:val="center"/>
              <w:rPr>
                <w:rFonts w:ascii="Arial" w:hAnsi="Arial" w:cs="Arial"/>
                <w:color w:val="000000"/>
                <w:sz w:val="18"/>
                <w:szCs w:val="18"/>
              </w:rPr>
            </w:pPr>
            <w:r w:rsidRPr="007E1B32">
              <w:rPr>
                <w:rFonts w:ascii="Arial" w:hAnsi="Arial" w:cs="Arial"/>
                <w:color w:val="000000"/>
                <w:sz w:val="18"/>
                <w:szCs w:val="18"/>
              </w:rPr>
              <w:t>За отчетный период</w:t>
            </w:r>
          </w:p>
        </w:tc>
        <w:tc>
          <w:tcPr>
            <w:tcW w:w="1985" w:type="dxa"/>
            <w:tcBorders>
              <w:top w:val="single" w:sz="4" w:space="0" w:color="000000"/>
              <w:left w:val="nil"/>
              <w:bottom w:val="single" w:sz="4" w:space="0" w:color="000000"/>
              <w:right w:val="single" w:sz="4" w:space="0" w:color="auto"/>
            </w:tcBorders>
            <w:shd w:val="clear" w:color="000000" w:fill="FFFFFF"/>
            <w:vAlign w:val="center"/>
            <w:hideMark/>
          </w:tcPr>
          <w:p w:rsidR="00F01720" w:rsidRPr="007E1B32" w:rsidRDefault="00F01720" w:rsidP="00FA3A14">
            <w:pPr>
              <w:jc w:val="center"/>
              <w:rPr>
                <w:rFonts w:ascii="Arial" w:hAnsi="Arial" w:cs="Arial"/>
                <w:color w:val="000000"/>
                <w:sz w:val="18"/>
                <w:szCs w:val="18"/>
              </w:rPr>
            </w:pPr>
            <w:r w:rsidRPr="007E1B32">
              <w:rPr>
                <w:rFonts w:ascii="Arial" w:hAnsi="Arial" w:cs="Arial"/>
                <w:color w:val="000000"/>
                <w:sz w:val="18"/>
                <w:szCs w:val="18"/>
              </w:rPr>
              <w:t xml:space="preserve">За аналогичный период прошлого финансового года </w:t>
            </w:r>
          </w:p>
        </w:tc>
      </w:tr>
    </w:tbl>
    <w:p w:rsidR="00F01720" w:rsidRPr="00F52725" w:rsidRDefault="00F01720" w:rsidP="00F01720">
      <w:pPr>
        <w:rPr>
          <w:b/>
          <w:sz w:val="28"/>
          <w:szCs w:val="28"/>
        </w:rPr>
      </w:pPr>
    </w:p>
    <w:tbl>
      <w:tblPr>
        <w:tblW w:w="10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3"/>
        <w:gridCol w:w="850"/>
        <w:gridCol w:w="1701"/>
        <w:gridCol w:w="2156"/>
        <w:gridCol w:w="86"/>
        <w:gridCol w:w="181"/>
      </w:tblGrid>
      <w:tr w:rsidR="00F01720" w:rsidRPr="00AE208D" w:rsidTr="00FA3A14">
        <w:trPr>
          <w:gridAfter w:val="2"/>
          <w:wAfter w:w="267" w:type="dxa"/>
          <w:trHeight w:val="300"/>
        </w:trPr>
        <w:tc>
          <w:tcPr>
            <w:tcW w:w="5533" w:type="dxa"/>
            <w:hideMark/>
          </w:tcPr>
          <w:p w:rsidR="00F01720" w:rsidRPr="00AE208D" w:rsidRDefault="00F01720" w:rsidP="00FA3A14">
            <w:pPr>
              <w:jc w:val="center"/>
              <w:rPr>
                <w:rFonts w:ascii="Arial" w:hAnsi="Arial" w:cs="Arial"/>
                <w:b/>
                <w:bCs/>
                <w:color w:val="000000"/>
                <w:sz w:val="18"/>
                <w:szCs w:val="18"/>
              </w:rPr>
            </w:pPr>
            <w:r w:rsidRPr="00AE208D">
              <w:rPr>
                <w:rFonts w:ascii="Arial" w:hAnsi="Arial" w:cs="Arial"/>
                <w:b/>
                <w:bCs/>
                <w:color w:val="000000"/>
                <w:sz w:val="18"/>
                <w:szCs w:val="18"/>
              </w:rPr>
              <w:t>ПОСТУПЛЕНИЯ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18 462 418,03</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13 831 449,07</w:t>
            </w:r>
          </w:p>
        </w:tc>
      </w:tr>
      <w:tr w:rsidR="00F01720" w:rsidRPr="00AE208D" w:rsidTr="00FA3A14">
        <w:trPr>
          <w:gridAfter w:val="2"/>
          <w:wAfter w:w="267" w:type="dxa"/>
          <w:trHeight w:val="30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Поступления по текущим операциям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100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18 207 646,20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13 626 109,10</w:t>
            </w:r>
          </w:p>
        </w:tc>
      </w:tr>
      <w:tr w:rsidR="00F01720" w:rsidRPr="00AE208D" w:rsidTr="00FA3A14">
        <w:trPr>
          <w:gridAfter w:val="2"/>
          <w:wAfter w:w="267" w:type="dxa"/>
          <w:trHeight w:val="240"/>
        </w:trPr>
        <w:tc>
          <w:tcPr>
            <w:tcW w:w="5533" w:type="dxa"/>
            <w:hideMark/>
          </w:tcPr>
          <w:p w:rsidR="00F01720" w:rsidRPr="00AE208D" w:rsidRDefault="00F01720" w:rsidP="00FA3A14">
            <w:pPr>
              <w:ind w:firstLineChars="200" w:firstLine="36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48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по налоговым доходам, таможенным платежам и страховым взносам на обязательное социальное страхование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7 923 757,18</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7 927 749,38</w:t>
            </w:r>
          </w:p>
        </w:tc>
      </w:tr>
      <w:tr w:rsidR="00F01720" w:rsidRPr="00AE208D" w:rsidTr="00FA3A14">
        <w:trPr>
          <w:gridAfter w:val="2"/>
          <w:wAfter w:w="267"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налогам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111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7 876 557,18</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7 864 419,38</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государственным пошлинам, сборам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112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47 200,00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63 330,00</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таможенным платежам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113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обязательным страховым взносам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114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по доходам от собственности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182 283,36</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201 323,76</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операционной аренды</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182 283,36</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201 323,76</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lastRenderedPageBreak/>
              <w:t>от финансовой аренды</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платежей при пользовании природными ресурсами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процентов по депозитам, остаткам денежных средств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процентов по предоставленным заимствованиям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процентов по иным финансовым инструментам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дивидендов от объектов инвестирования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127</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предоставления неисключительных прав на результаты интеллектуальной деятельности и средства индивидуализации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128</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79"/>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иных доходов от собственности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129</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 xml:space="preserve">  по доходам от оказания платных услуг (работ), компенсаций затрат</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21 010,29</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255 848,21</w:t>
            </w:r>
          </w:p>
        </w:tc>
      </w:tr>
      <w:tr w:rsidR="00F01720" w:rsidRPr="00AE208D" w:rsidTr="00FA3A14">
        <w:trPr>
          <w:gridAfter w:val="2"/>
          <w:wAfter w:w="267" w:type="dxa"/>
          <w:trHeight w:val="167"/>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оказания платных услуг (работ), кроме субсидии на выполнение государственного (муниципального) задания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73"/>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оказания услуг по программе обязательного медицинского страхования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платы за предоставление информации из государственных источников (реестров)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6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компенсации затрат</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21 010,29</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255 848,21</w:t>
            </w:r>
          </w:p>
        </w:tc>
      </w:tr>
      <w:tr w:rsidR="00F01720" w:rsidRPr="00AE208D" w:rsidTr="00FA3A14">
        <w:trPr>
          <w:gridAfter w:val="2"/>
          <w:wAfter w:w="267" w:type="dxa"/>
          <w:trHeight w:val="122"/>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условным арендным платежам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135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479"/>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штрафам, пеням, неустойкам, возмещению ущерба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3 000,00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67"/>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штрафных санкций за нарушение законодательства о закупках и нарушение условий контрактов (договоров)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46"/>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штрафных санкций по долговым обязательствам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26"/>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страховых возмещений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97"/>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возмещения ущерба имуществу (за исключением страховых возмещений)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93"/>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прочих доходов от сумм принудительного изъятия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145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3 000,00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409"/>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безвозмездным денежным поступлениям текущего характера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150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10 082 595,37</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5 236 187,75</w:t>
            </w:r>
          </w:p>
        </w:tc>
      </w:tr>
      <w:tr w:rsidR="00F01720" w:rsidRPr="00AE208D" w:rsidTr="00FA3A14">
        <w:trPr>
          <w:gridAfter w:val="2"/>
          <w:wAfter w:w="267" w:type="dxa"/>
          <w:trHeight w:val="166"/>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lastRenderedPageBreak/>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поступлениям текущего характера от других бюджетов бюджетной системы Российской Федерации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151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10 082 595,37</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5 210 622,75</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поступлениям текущего характера в бюджеты бюджетной системы Российской Федерации от бюджетных и автономных учреждений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153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поступлениям текущего характера от организаций государственного сектора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154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155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25 565,00</w:t>
            </w:r>
          </w:p>
        </w:tc>
      </w:tr>
      <w:tr w:rsidR="00F01720" w:rsidRPr="00AE208D" w:rsidTr="00FA3A14">
        <w:trPr>
          <w:gridAfter w:val="2"/>
          <w:wAfter w:w="267" w:type="dxa"/>
          <w:trHeight w:val="226"/>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иным текущим поступлениям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-5 000,00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5 000,00</w:t>
            </w:r>
          </w:p>
        </w:tc>
      </w:tr>
      <w:tr w:rsidR="00F01720" w:rsidRPr="00AE208D" w:rsidTr="00FA3A14">
        <w:trPr>
          <w:gridAfter w:val="2"/>
          <w:wAfter w:w="267" w:type="dxa"/>
          <w:trHeight w:val="144"/>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203"/>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невыясненных поступлений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181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-5 000,00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5 000,00</w:t>
            </w:r>
          </w:p>
        </w:tc>
      </w:tr>
      <w:tr w:rsidR="00F01720" w:rsidRPr="00AE208D" w:rsidTr="00FA3A14">
        <w:trPr>
          <w:gridAfter w:val="2"/>
          <w:wAfter w:w="267" w:type="dxa"/>
          <w:trHeight w:val="278"/>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иных доходов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189</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67"/>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реализации оборотных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72"/>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Поступления от инвестиционных операций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254 771,83</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205 339,97</w:t>
            </w:r>
          </w:p>
        </w:tc>
      </w:tr>
      <w:tr w:rsidR="00F01720" w:rsidRPr="00AE208D" w:rsidTr="00FA3A14">
        <w:trPr>
          <w:gridAfter w:val="2"/>
          <w:wAfter w:w="267" w:type="dxa"/>
          <w:trHeight w:val="27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2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от реализации нефинансовых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400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254 771,83</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205 339,97</w:t>
            </w:r>
          </w:p>
        </w:tc>
      </w:tr>
      <w:tr w:rsidR="00F01720" w:rsidRPr="00AE208D" w:rsidTr="00FA3A14">
        <w:trPr>
          <w:gridAfter w:val="2"/>
          <w:wAfter w:w="267" w:type="dxa"/>
          <w:trHeight w:val="269"/>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274"/>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основных средств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65 110,00</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77"/>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нематериальных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420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68"/>
        </w:trPr>
        <w:tc>
          <w:tcPr>
            <w:tcW w:w="5533" w:type="dxa"/>
            <w:hideMark/>
          </w:tcPr>
          <w:p w:rsidR="00F01720" w:rsidRPr="00AE208D" w:rsidRDefault="00F01720" w:rsidP="00FA3A14">
            <w:pPr>
              <w:ind w:firstLineChars="400" w:firstLine="720"/>
              <w:rPr>
                <w:rFonts w:ascii="Arial" w:hAnsi="Arial" w:cs="Arial"/>
                <w:i/>
                <w:iCs/>
                <w:color w:val="000000"/>
                <w:sz w:val="18"/>
                <w:szCs w:val="18"/>
              </w:rPr>
            </w:pPr>
            <w:proofErr w:type="spellStart"/>
            <w:r w:rsidRPr="00AE208D">
              <w:rPr>
                <w:rFonts w:ascii="Arial" w:hAnsi="Arial" w:cs="Arial"/>
                <w:i/>
                <w:iCs/>
                <w:color w:val="000000"/>
                <w:sz w:val="18"/>
                <w:szCs w:val="18"/>
              </w:rPr>
              <w:t>непроизведенных</w:t>
            </w:r>
            <w:proofErr w:type="spellEnd"/>
            <w:r w:rsidRPr="00AE208D">
              <w:rPr>
                <w:rFonts w:ascii="Arial" w:hAnsi="Arial" w:cs="Arial"/>
                <w:i/>
                <w:iCs/>
                <w:color w:val="000000"/>
                <w:sz w:val="18"/>
                <w:szCs w:val="18"/>
              </w:rPr>
              <w:t xml:space="preserve">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430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71"/>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материальных запасов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189 661,83</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205 339,97</w:t>
            </w:r>
          </w:p>
        </w:tc>
      </w:tr>
      <w:tr w:rsidR="00F01720" w:rsidRPr="00AE208D" w:rsidTr="00FA3A14">
        <w:trPr>
          <w:gridAfter w:val="2"/>
          <w:wAfter w:w="267" w:type="dxa"/>
          <w:trHeight w:val="134"/>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2"/>
          <w:wAfter w:w="267" w:type="dxa"/>
          <w:trHeight w:val="5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лекарственных препаратов и материалов, применяемых в медицинских целях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1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продуктов питания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133"/>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горюче-смазочных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35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строительных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189 661,83</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205 339,97</w:t>
            </w:r>
          </w:p>
        </w:tc>
      </w:tr>
      <w:tr w:rsidR="00F01720" w:rsidRPr="00AE208D" w:rsidTr="00FA3A14">
        <w:trPr>
          <w:gridAfter w:val="2"/>
          <w:wAfter w:w="267" w:type="dxa"/>
          <w:trHeight w:val="27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мягкого инвентаря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2"/>
          <w:wAfter w:w="267" w:type="dxa"/>
          <w:trHeight w:val="274"/>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прочих оборотных ценностей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446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trHeight w:val="270"/>
        </w:trPr>
        <w:tc>
          <w:tcPr>
            <w:tcW w:w="5533" w:type="dxa"/>
            <w:noWrap/>
            <w:hideMark/>
          </w:tcPr>
          <w:p w:rsidR="00F01720" w:rsidRPr="00AE208D" w:rsidRDefault="00F01720" w:rsidP="00FA3A14">
            <w:pPr>
              <w:jc w:val="center"/>
              <w:rPr>
                <w:rFonts w:ascii="Arial" w:hAnsi="Arial" w:cs="Arial"/>
                <w:b/>
                <w:bCs/>
                <w:color w:val="000000"/>
                <w:sz w:val="18"/>
                <w:szCs w:val="18"/>
              </w:rPr>
            </w:pPr>
            <w:r w:rsidRPr="00AE208D">
              <w:rPr>
                <w:rFonts w:ascii="Arial" w:hAnsi="Arial" w:cs="Arial"/>
                <w:b/>
                <w:bCs/>
                <w:color w:val="000000"/>
                <w:sz w:val="18"/>
                <w:szCs w:val="18"/>
              </w:rPr>
              <w:t>2. ВЫБЫТИЯ</w:t>
            </w:r>
          </w:p>
        </w:tc>
        <w:tc>
          <w:tcPr>
            <w:tcW w:w="850" w:type="dxa"/>
            <w:noWrap/>
            <w:hideMark/>
          </w:tcPr>
          <w:p w:rsidR="00F01720" w:rsidRPr="00AE208D" w:rsidRDefault="00F01720" w:rsidP="00FA3A14">
            <w:pPr>
              <w:jc w:val="center"/>
              <w:rPr>
                <w:rFonts w:ascii="Arial" w:hAnsi="Arial" w:cs="Arial"/>
                <w:b/>
                <w:bCs/>
                <w:color w:val="000000"/>
                <w:sz w:val="18"/>
                <w:szCs w:val="18"/>
              </w:rPr>
            </w:pPr>
            <w:r w:rsidRPr="00AE208D">
              <w:rPr>
                <w:rFonts w:ascii="Arial" w:hAnsi="Arial" w:cs="Arial"/>
                <w:b/>
                <w:bCs/>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67" w:type="dxa"/>
            <w:gridSpan w:val="2"/>
            <w:tcBorders>
              <w:top w:val="nil"/>
              <w:right w:val="nil"/>
            </w:tcBorders>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Выбытия по текущим операциям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200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12 762 489,62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10 944 259,35</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45"/>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lastRenderedPageBreak/>
              <w:t>за счет оплаты труда и начислений на выплаты по оплате труда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4 549 508,92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4 349 470,48</w:t>
            </w:r>
          </w:p>
        </w:tc>
      </w:tr>
      <w:tr w:rsidR="00F01720" w:rsidRPr="00AE208D" w:rsidTr="00FA3A14">
        <w:trPr>
          <w:gridAfter w:val="1"/>
          <w:wAfter w:w="181" w:type="dxa"/>
          <w:trHeight w:val="34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заработной платы</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211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3 507 004,12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3 352 515,38</w:t>
            </w:r>
          </w:p>
        </w:tc>
      </w:tr>
      <w:tr w:rsidR="00F01720" w:rsidRPr="00AE208D" w:rsidTr="00FA3A14">
        <w:trPr>
          <w:gridAfter w:val="1"/>
          <w:wAfter w:w="181"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прочих несоциальных выплат персоналу в денежной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212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4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начислений на выплаты по оплате труда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213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1 042 504,80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996 955,10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прочих несоциальных выплат персоналу в натуральной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214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за счет оплаты работ, услуг</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5 370 141,83</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4 388 198,82</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 xml:space="preserve"> услуг связи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97 150,62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99 696,38</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транспортных услуг</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16 000,00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419 200,00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коммунальных услуг</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2 263 927,89</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2 102 522,29</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арендной платы за пользование имуществом (за исключением земельных и других обособленных природных объектов)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работ, услуг по содержанию имущества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2 502 123,50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1 316 004,22</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прочих работ, услуг</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473 891,21</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437 764,23</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страхования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227</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17 048,61</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13 011,70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за счет безвозмездных перечислений бюджетам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250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970 096,00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903 544,00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перечислений другим бюджетам бюджетной системы Российской Федерации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251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970 096,00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903 544,00</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перечислений наднациональным организациям и правительствам иностранных государств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252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перечислений международным организациям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253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за счет социального обеспечения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485 241,73</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366 266,35</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пенсий, пособий и выплат по пенсионному, социальному и медицинскому страхованию населения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пособий по социальной помощи населению в денежной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3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пособий по социальной помощи населению в натуральной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49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пенсий, пособий, выплачиваемых работодателями,  нанимателями бывшим работникам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57 125,61</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39 462,84</w:t>
            </w:r>
          </w:p>
        </w:tc>
      </w:tr>
      <w:tr w:rsidR="00F01720" w:rsidRPr="00AE208D" w:rsidTr="00FA3A14">
        <w:trPr>
          <w:gridAfter w:val="1"/>
          <w:wAfter w:w="181" w:type="dxa"/>
          <w:trHeight w:val="72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lastRenderedPageBreak/>
              <w:t>за счет пособий по социальной помощи, выплачиваемых работодателями, нанимателями бывшим работникам в натуральной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социальных пособий и компенсаций персоналу в денежной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428 116,12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326 803,51</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социальных компенсаций персоналу в натуральной форме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267</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15"/>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за счет прочих расходов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191 910,77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166 446,19</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налогов, пошлин и сборов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174 132,00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25 045,00</w:t>
            </w:r>
          </w:p>
        </w:tc>
      </w:tr>
      <w:tr w:rsidR="00F01720" w:rsidRPr="00AE208D" w:rsidTr="00FA3A14">
        <w:trPr>
          <w:gridAfter w:val="1"/>
          <w:wAfter w:w="181" w:type="dxa"/>
          <w:trHeight w:val="48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штрафов за нарушение законодательства о налогах и сборах, законодательства о страховых взносах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17 778,77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1 401,19</w:t>
            </w:r>
          </w:p>
        </w:tc>
      </w:tr>
      <w:tr w:rsidR="00F01720" w:rsidRPr="00AE208D" w:rsidTr="00FA3A14">
        <w:trPr>
          <w:gridAfter w:val="1"/>
          <w:wAfter w:w="181" w:type="dxa"/>
          <w:trHeight w:val="52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штрафов за нарушение законодательства о закупках и нарушение условий контрактов (договоров)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49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штрафных санкций по долговым обязательствам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других экономических санкций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иных выплат текущего характера физическим лицам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иных выплат текущего характера организациям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297</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140 000,00</w:t>
            </w:r>
          </w:p>
        </w:tc>
      </w:tr>
      <w:tr w:rsidR="00F01720" w:rsidRPr="00AE208D" w:rsidTr="00FA3A14">
        <w:trPr>
          <w:gridAfter w:val="1"/>
          <w:wAfter w:w="181" w:type="dxa"/>
          <w:trHeight w:val="51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иных выплат капитального характера физическим лицам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298</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за счет уплаты иных выплат капитального характера организациям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299</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за счет приобретения товаров и материальных запасов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1 195 590,37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770 333,51</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6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лекарственных препаратов и материалов, применяемых в медицинских целях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продуктов питания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342</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54 316,00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горюче-смазочных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343</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89 995,00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87 863,00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строительных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344</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951 781,62</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422 166,00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мягкого инвентаря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345</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прочих оборотных запасов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99 593,75</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130 294,71</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материальных запасов однократного применения</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349</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54 220,00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75 693,80</w:t>
            </w:r>
          </w:p>
        </w:tc>
      </w:tr>
      <w:tr w:rsidR="00F01720" w:rsidRPr="00AE208D" w:rsidTr="00FA3A14">
        <w:trPr>
          <w:gridAfter w:val="1"/>
          <w:wAfter w:w="181" w:type="dxa"/>
          <w:trHeight w:val="30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Выбытия по инвестиционным операциям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3 573 552,68</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1 301 125,69</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lastRenderedPageBreak/>
              <w:t>на приобретение нефинансовых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3 573 552,68</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1 301 125,69</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основных средств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2 350 392,71</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1 071 125,69</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нематериальных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320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proofErr w:type="spellStart"/>
            <w:r w:rsidRPr="00AE208D">
              <w:rPr>
                <w:rFonts w:ascii="Arial" w:hAnsi="Arial" w:cs="Arial"/>
                <w:i/>
                <w:iCs/>
                <w:color w:val="000000"/>
                <w:sz w:val="18"/>
                <w:szCs w:val="18"/>
              </w:rPr>
              <w:t>непроизведенных</w:t>
            </w:r>
            <w:proofErr w:type="spellEnd"/>
            <w:r w:rsidRPr="00AE208D">
              <w:rPr>
                <w:rFonts w:ascii="Arial" w:hAnsi="Arial" w:cs="Arial"/>
                <w:i/>
                <w:iCs/>
                <w:color w:val="000000"/>
                <w:sz w:val="18"/>
                <w:szCs w:val="18"/>
              </w:rPr>
              <w:t xml:space="preserve"> активов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330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материальных запасов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600" w:firstLine="108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600" w:firstLine="1080"/>
              <w:rPr>
                <w:rFonts w:ascii="Arial" w:hAnsi="Arial" w:cs="Arial"/>
                <w:color w:val="000000"/>
                <w:sz w:val="18"/>
                <w:szCs w:val="18"/>
              </w:rPr>
            </w:pPr>
            <w:r w:rsidRPr="00AE208D">
              <w:rPr>
                <w:rFonts w:ascii="Arial" w:hAnsi="Arial" w:cs="Arial"/>
                <w:color w:val="000000"/>
                <w:sz w:val="18"/>
                <w:szCs w:val="18"/>
              </w:rPr>
              <w:t>прочих запасов (материалов)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346</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600" w:firstLine="1080"/>
              <w:rPr>
                <w:rFonts w:ascii="Arial" w:hAnsi="Arial" w:cs="Arial"/>
                <w:color w:val="000000"/>
                <w:sz w:val="18"/>
                <w:szCs w:val="18"/>
              </w:rPr>
            </w:pPr>
            <w:r w:rsidRPr="00AE208D">
              <w:rPr>
                <w:rFonts w:ascii="Arial" w:hAnsi="Arial" w:cs="Arial"/>
                <w:color w:val="000000"/>
                <w:sz w:val="18"/>
                <w:szCs w:val="18"/>
              </w:rPr>
              <w:t>материальных запасов для целей капитальных вложений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347</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color w:val="000000"/>
                <w:sz w:val="18"/>
                <w:szCs w:val="18"/>
              </w:rPr>
            </w:pPr>
            <w:r w:rsidRPr="00AE208D">
              <w:rPr>
                <w:rFonts w:ascii="Arial" w:hAnsi="Arial" w:cs="Arial"/>
                <w:color w:val="000000"/>
                <w:sz w:val="18"/>
                <w:szCs w:val="18"/>
              </w:rPr>
              <w:t>на приобретение услуг, работ для целей капитальных вложений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228</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1 223 159,97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230 000,00</w:t>
            </w:r>
          </w:p>
        </w:tc>
      </w:tr>
      <w:tr w:rsidR="00F01720" w:rsidRPr="00AE208D" w:rsidTr="00FA3A14">
        <w:trPr>
          <w:gridAfter w:val="1"/>
          <w:wAfter w:w="181" w:type="dxa"/>
          <w:trHeight w:val="30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Выбытия по финансовым операциям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27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на погашение государственного (муниципального) долга</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800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7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24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внутренним привлеченным заимствованиям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810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внешним привлеченным заимствованиям</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820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55"/>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Иные выбытия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trHeight w:val="240"/>
        </w:trPr>
        <w:tc>
          <w:tcPr>
            <w:tcW w:w="5533" w:type="dxa"/>
            <w:hideMark/>
          </w:tcPr>
          <w:p w:rsidR="00F01720" w:rsidRPr="00AE208D" w:rsidRDefault="00F01720" w:rsidP="00FA3A14">
            <w:pPr>
              <w:ind w:firstLineChars="200" w:firstLine="36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c>
          <w:tcPr>
            <w:tcW w:w="267" w:type="dxa"/>
            <w:gridSpan w:val="2"/>
            <w:noWrap/>
            <w:hideMark/>
          </w:tcPr>
          <w:p w:rsidR="00F01720" w:rsidRPr="00AE208D" w:rsidRDefault="00F01720" w:rsidP="00FA3A14">
            <w:pP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240"/>
        </w:trPr>
        <w:tc>
          <w:tcPr>
            <w:tcW w:w="5533" w:type="dxa"/>
            <w:hideMark/>
          </w:tcPr>
          <w:p w:rsidR="00F01720" w:rsidRPr="00AE208D" w:rsidRDefault="00F01720" w:rsidP="00FA3A14">
            <w:pPr>
              <w:ind w:firstLineChars="100" w:firstLine="180"/>
              <w:rPr>
                <w:rFonts w:ascii="Arial" w:hAnsi="Arial" w:cs="Arial"/>
                <w:color w:val="000000"/>
                <w:sz w:val="18"/>
                <w:szCs w:val="18"/>
              </w:rPr>
            </w:pPr>
            <w:r w:rsidRPr="00AE208D">
              <w:rPr>
                <w:rFonts w:ascii="Arial" w:hAnsi="Arial" w:cs="Arial"/>
                <w:color w:val="000000"/>
                <w:sz w:val="18"/>
                <w:szCs w:val="18"/>
              </w:rPr>
              <w:t> </w:t>
            </w:r>
          </w:p>
        </w:tc>
        <w:tc>
          <w:tcPr>
            <w:tcW w:w="850"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trHeight w:val="270"/>
        </w:trPr>
        <w:tc>
          <w:tcPr>
            <w:tcW w:w="5533" w:type="dxa"/>
            <w:noWrap/>
            <w:hideMark/>
          </w:tcPr>
          <w:p w:rsidR="00F01720" w:rsidRPr="00AE208D" w:rsidRDefault="00F01720" w:rsidP="00FA3A14">
            <w:pPr>
              <w:jc w:val="center"/>
              <w:rPr>
                <w:rFonts w:ascii="Arial" w:hAnsi="Arial" w:cs="Arial"/>
                <w:b/>
                <w:bCs/>
                <w:color w:val="000000"/>
                <w:sz w:val="18"/>
                <w:szCs w:val="18"/>
              </w:rPr>
            </w:pPr>
            <w:r w:rsidRPr="00AE208D">
              <w:rPr>
                <w:rFonts w:ascii="Arial" w:hAnsi="Arial" w:cs="Arial"/>
                <w:b/>
                <w:bCs/>
                <w:color w:val="000000"/>
                <w:sz w:val="18"/>
                <w:szCs w:val="18"/>
              </w:rPr>
              <w:t xml:space="preserve">  3. ИЗМЕНЕНИЕ ОСТАТКОВ СРЕДСТВ</w:t>
            </w:r>
          </w:p>
        </w:tc>
        <w:tc>
          <w:tcPr>
            <w:tcW w:w="850"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2156" w:type="dxa"/>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267"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48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По операциям с денежными средствами, не отраженных  в поступлениях и выбытиях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-260 215,84</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4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15"/>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по возврату дебиторской задолженности прошлых лет</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20 400,00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7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возврату дебиторской задолженности прошлых лет</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1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 возврату остатков трансфертов прошлых лет</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20 400,00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55"/>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по операциям с денежными обеспечениями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255"/>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возврат средств, перечисленных в виде денежных обеспечений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lastRenderedPageBreak/>
              <w:t>перечисление денежных обеспечений</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 xml:space="preserve">со средствами во </w:t>
            </w:r>
            <w:proofErr w:type="gramStart"/>
            <w:r w:rsidRPr="00AE208D">
              <w:rPr>
                <w:rFonts w:ascii="Arial" w:hAnsi="Arial" w:cs="Arial"/>
                <w:color w:val="000000"/>
                <w:sz w:val="18"/>
                <w:szCs w:val="18"/>
              </w:rPr>
              <w:t>временном</w:t>
            </w:r>
            <w:proofErr w:type="gramEnd"/>
            <w:r w:rsidRPr="00AE208D">
              <w:rPr>
                <w:rFonts w:ascii="Arial" w:hAnsi="Arial" w:cs="Arial"/>
                <w:color w:val="000000"/>
                <w:sz w:val="18"/>
                <w:szCs w:val="18"/>
              </w:rPr>
              <w:t xml:space="preserve"> </w:t>
            </w:r>
            <w:proofErr w:type="spellStart"/>
            <w:r w:rsidRPr="00AE208D">
              <w:rPr>
                <w:rFonts w:ascii="Arial" w:hAnsi="Arial" w:cs="Arial"/>
                <w:color w:val="000000"/>
                <w:sz w:val="18"/>
                <w:szCs w:val="18"/>
              </w:rPr>
              <w:t>рапоряжении</w:t>
            </w:r>
            <w:proofErr w:type="spellEnd"/>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-280 615,84</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поступление денежных средств во временное распоряжение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510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-280 615,84</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-31 095,00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выбытие денежных средств во временном распоряжении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610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31 095,00</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200" w:firstLine="360"/>
              <w:rPr>
                <w:rFonts w:ascii="Arial" w:hAnsi="Arial" w:cs="Arial"/>
                <w:color w:val="000000"/>
                <w:sz w:val="18"/>
                <w:szCs w:val="18"/>
              </w:rPr>
            </w:pPr>
            <w:r w:rsidRPr="00AE208D">
              <w:rPr>
                <w:rFonts w:ascii="Arial" w:hAnsi="Arial" w:cs="Arial"/>
                <w:color w:val="000000"/>
                <w:sz w:val="18"/>
                <w:szCs w:val="18"/>
              </w:rPr>
              <w:t>по расчетам с филиалами и обособленными структурными подразделениями</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из них:</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увеличение расчетов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510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 xml:space="preserve">уменьшение расчетов </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610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r w:rsidR="00F01720" w:rsidRPr="00AE208D" w:rsidTr="00FA3A14">
        <w:trPr>
          <w:gridAfter w:val="1"/>
          <w:wAfter w:w="181" w:type="dxa"/>
          <w:trHeight w:val="300"/>
        </w:trPr>
        <w:tc>
          <w:tcPr>
            <w:tcW w:w="5533" w:type="dxa"/>
            <w:hideMark/>
          </w:tcPr>
          <w:p w:rsidR="00F01720" w:rsidRPr="00AE208D" w:rsidRDefault="00F01720" w:rsidP="00FA3A14">
            <w:pPr>
              <w:rPr>
                <w:rFonts w:ascii="Arial" w:hAnsi="Arial" w:cs="Arial"/>
                <w:b/>
                <w:bCs/>
                <w:i/>
                <w:iCs/>
                <w:color w:val="000000"/>
                <w:sz w:val="18"/>
                <w:szCs w:val="18"/>
              </w:rPr>
            </w:pPr>
            <w:r w:rsidRPr="00AE208D">
              <w:rPr>
                <w:rFonts w:ascii="Arial" w:hAnsi="Arial" w:cs="Arial"/>
                <w:b/>
                <w:bCs/>
                <w:i/>
                <w:iCs/>
                <w:color w:val="000000"/>
                <w:sz w:val="18"/>
                <w:szCs w:val="18"/>
              </w:rPr>
              <w:t>Изменение остатков средств — всего</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-2 386 591,57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-1 586 064,03</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i/>
                <w:iCs/>
                <w:color w:val="000000"/>
                <w:sz w:val="18"/>
                <w:szCs w:val="18"/>
              </w:rPr>
            </w:pPr>
            <w:r w:rsidRPr="00AE208D">
              <w:rPr>
                <w:rFonts w:ascii="Arial" w:hAnsi="Arial" w:cs="Arial"/>
                <w:i/>
                <w:iCs/>
                <w:color w:val="000000"/>
                <w:sz w:val="18"/>
                <w:szCs w:val="18"/>
              </w:rPr>
              <w:t>в том числе:</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w:t>
            </w:r>
          </w:p>
        </w:tc>
        <w:tc>
          <w:tcPr>
            <w:tcW w:w="2242" w:type="dxa"/>
            <w:gridSpan w:val="2"/>
            <w:noWrap/>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 </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color w:val="000000"/>
                <w:sz w:val="18"/>
                <w:szCs w:val="18"/>
              </w:rPr>
            </w:pPr>
            <w:r w:rsidRPr="00AE208D">
              <w:rPr>
                <w:rFonts w:ascii="Arial" w:hAnsi="Arial" w:cs="Arial"/>
                <w:color w:val="000000"/>
                <w:sz w:val="18"/>
                <w:szCs w:val="18"/>
              </w:rPr>
              <w:t>за счет увеличения денежных средств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510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-18 743 033,87</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-13 862 544,07</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color w:val="000000"/>
                <w:sz w:val="18"/>
                <w:szCs w:val="18"/>
              </w:rPr>
            </w:pPr>
            <w:r w:rsidRPr="00AE208D">
              <w:rPr>
                <w:rFonts w:ascii="Arial" w:hAnsi="Arial" w:cs="Arial"/>
                <w:color w:val="000000"/>
                <w:sz w:val="18"/>
                <w:szCs w:val="18"/>
              </w:rPr>
              <w:t>за счет уменьшения денежных средств</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610</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16 356 442,30</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12 276 480,04</w:t>
            </w:r>
          </w:p>
        </w:tc>
      </w:tr>
      <w:tr w:rsidR="00F01720" w:rsidRPr="00AE208D" w:rsidTr="00FA3A14">
        <w:trPr>
          <w:gridAfter w:val="1"/>
          <w:wAfter w:w="181" w:type="dxa"/>
          <w:trHeight w:val="300"/>
        </w:trPr>
        <w:tc>
          <w:tcPr>
            <w:tcW w:w="5533" w:type="dxa"/>
            <w:hideMark/>
          </w:tcPr>
          <w:p w:rsidR="00F01720" w:rsidRPr="00AE208D" w:rsidRDefault="00F01720" w:rsidP="00FA3A14">
            <w:pPr>
              <w:ind w:firstLineChars="400" w:firstLine="720"/>
              <w:rPr>
                <w:rFonts w:ascii="Arial" w:hAnsi="Arial" w:cs="Arial"/>
                <w:color w:val="000000"/>
                <w:sz w:val="18"/>
                <w:szCs w:val="18"/>
              </w:rPr>
            </w:pPr>
            <w:r w:rsidRPr="00AE208D">
              <w:rPr>
                <w:rFonts w:ascii="Arial" w:hAnsi="Arial" w:cs="Arial"/>
                <w:color w:val="000000"/>
                <w:sz w:val="18"/>
                <w:szCs w:val="18"/>
              </w:rPr>
              <w:t>за счет курсовой разницы</w:t>
            </w:r>
          </w:p>
        </w:tc>
        <w:tc>
          <w:tcPr>
            <w:tcW w:w="850" w:type="dxa"/>
            <w:hideMark/>
          </w:tcPr>
          <w:p w:rsidR="00F01720" w:rsidRPr="00AE208D" w:rsidRDefault="00F01720" w:rsidP="00FA3A14">
            <w:pPr>
              <w:jc w:val="center"/>
              <w:rPr>
                <w:rFonts w:ascii="Arial" w:hAnsi="Arial" w:cs="Arial"/>
                <w:color w:val="000000"/>
                <w:sz w:val="18"/>
                <w:szCs w:val="18"/>
              </w:rPr>
            </w:pPr>
            <w:r w:rsidRPr="00AE208D">
              <w:rPr>
                <w:rFonts w:ascii="Arial" w:hAnsi="Arial" w:cs="Arial"/>
                <w:color w:val="000000"/>
                <w:sz w:val="18"/>
                <w:szCs w:val="18"/>
              </w:rPr>
              <w:t>171</w:t>
            </w:r>
          </w:p>
        </w:tc>
        <w:tc>
          <w:tcPr>
            <w:tcW w:w="1701" w:type="dxa"/>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c>
          <w:tcPr>
            <w:tcW w:w="2242" w:type="dxa"/>
            <w:gridSpan w:val="2"/>
            <w:noWrap/>
            <w:hideMark/>
          </w:tcPr>
          <w:p w:rsidR="00F01720" w:rsidRPr="00AE208D" w:rsidRDefault="00F01720" w:rsidP="00FA3A14">
            <w:pPr>
              <w:jc w:val="right"/>
              <w:rPr>
                <w:rFonts w:ascii="Arial" w:hAnsi="Arial" w:cs="Arial"/>
                <w:color w:val="000000"/>
                <w:sz w:val="18"/>
                <w:szCs w:val="18"/>
              </w:rPr>
            </w:pPr>
            <w:r w:rsidRPr="00AE208D">
              <w:rPr>
                <w:rFonts w:ascii="Arial" w:hAnsi="Arial" w:cs="Arial"/>
                <w:color w:val="000000"/>
                <w:sz w:val="18"/>
                <w:szCs w:val="18"/>
              </w:rPr>
              <w:t xml:space="preserve"> -</w:t>
            </w:r>
          </w:p>
        </w:tc>
      </w:tr>
    </w:tbl>
    <w:p w:rsidR="00F01720" w:rsidRDefault="00F01720" w:rsidP="00F01720"/>
    <w:p w:rsidR="00F01720" w:rsidRDefault="00F01720" w:rsidP="00F01720"/>
    <w:p w:rsidR="007D78AF" w:rsidRDefault="007D78AF" w:rsidP="00F01720">
      <w:pPr>
        <w:ind w:hanging="993"/>
      </w:pPr>
    </w:p>
    <w:sectPr w:rsidR="007D78AF" w:rsidSect="00F01720">
      <w:pgSz w:w="11906" w:h="16838"/>
      <w:pgMar w:top="113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32" w:rsidRDefault="00F01720">
    <w:pPr>
      <w:pStyle w:val="af"/>
      <w:jc w:val="center"/>
    </w:pPr>
    <w:r>
      <w:rPr>
        <w:sz w:val="24"/>
        <w:szCs w:val="24"/>
      </w:rPr>
      <w:fldChar w:fldCharType="begin"/>
    </w:r>
    <w:r>
      <w:rPr>
        <w:sz w:val="24"/>
        <w:szCs w:val="24"/>
      </w:rPr>
      <w:instrText xml:space="preserve"> PAGE </w:instrText>
    </w:r>
    <w:r>
      <w:rPr>
        <w:sz w:val="24"/>
        <w:szCs w:val="24"/>
      </w:rPr>
      <w:fldChar w:fldCharType="separate"/>
    </w:r>
    <w:r>
      <w:rPr>
        <w:noProof/>
        <w:sz w:val="24"/>
        <w:szCs w:val="24"/>
      </w:rPr>
      <w:t>2</w:t>
    </w:r>
    <w:r>
      <w:rPr>
        <w:sz w:val="24"/>
        <w:szCs w:val="24"/>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rPr>
        <w:sz w:val="24"/>
      </w:rPr>
    </w:lvl>
    <w:lvl w:ilvl="2">
      <w:start w:val="1"/>
      <w:numFmt w:val="decimal"/>
      <w:pStyle w:val="3"/>
      <w:lvlText w:val="Глава .%3"/>
      <w:lvlJc w:val="left"/>
      <w:pPr>
        <w:tabs>
          <w:tab w:val="num" w:pos="1701"/>
        </w:tabs>
        <w:ind w:left="1701" w:hanging="1134"/>
      </w:pPr>
      <w:rPr>
        <w:rFonts w:ascii="Times New Roman" w:hAnsi="Times New Roman"/>
        <w:b/>
        <w:i w:val="0"/>
        <w:sz w:val="28"/>
        <w:szCs w:val="28"/>
      </w:rPr>
    </w:lvl>
    <w:lvl w:ilvl="3">
      <w:start w:val="1"/>
      <w:numFmt w:val="decimal"/>
      <w:pStyle w:val="4"/>
      <w:lvlText w:val="Статья %4"/>
      <w:lvlJc w:val="left"/>
      <w:pPr>
        <w:tabs>
          <w:tab w:val="num" w:pos="2826"/>
        </w:tabs>
        <w:ind w:left="2826" w:hanging="1134"/>
      </w:pPr>
      <w:rPr>
        <w:rFonts w:ascii="Times New Roman" w:hAnsi="Times New Roman"/>
        <w:b/>
        <w:i w:val="0"/>
        <w:sz w:val="24"/>
        <w:szCs w:val="24"/>
      </w:rPr>
    </w:lvl>
    <w:lvl w:ilvl="4">
      <w:start w:val="1"/>
      <w:numFmt w:val="none"/>
      <w:pStyle w:val="5"/>
      <w:suff w:val="nothing"/>
      <w:lvlText w:val=""/>
      <w:lvlJc w:val="left"/>
      <w:pPr>
        <w:tabs>
          <w:tab w:val="num" w:pos="284"/>
        </w:tabs>
        <w:ind w:left="284" w:firstLine="0"/>
      </w:pPr>
    </w:lvl>
    <w:lvl w:ilvl="5">
      <w:start w:val="1"/>
      <w:numFmt w:val="decimal"/>
      <w:pStyle w:val="a"/>
      <w:lvlText w:val=".%6"/>
      <w:lvlJc w:val="left"/>
      <w:pPr>
        <w:tabs>
          <w:tab w:val="num" w:pos="142"/>
        </w:tabs>
        <w:ind w:left="142" w:firstLine="567"/>
      </w:pPr>
    </w:lvl>
    <w:lvl w:ilvl="6">
      <w:start w:val="1"/>
      <w:numFmt w:val="decimal"/>
      <w:pStyle w:val="a0"/>
      <w:lvlText w:val=") %7"/>
      <w:lvlJc w:val="left"/>
      <w:pPr>
        <w:tabs>
          <w:tab w:val="num" w:pos="344"/>
        </w:tabs>
        <w:ind w:left="344" w:firstLine="283"/>
      </w:pPr>
    </w:lvl>
    <w:lvl w:ilvl="7">
      <w:start w:val="1"/>
      <w:numFmt w:val="decimal"/>
      <w:lvlText w:val=")%8"/>
      <w:lvlJc w:val="left"/>
      <w:pPr>
        <w:tabs>
          <w:tab w:val="num" w:pos="567"/>
        </w:tabs>
        <w:ind w:left="567" w:firstLine="284"/>
      </w:pPr>
      <w:rPr>
        <w:rFonts w:ascii="Times New Roman" w:hAnsi="Times New Roman"/>
        <w:b w:val="0"/>
        <w:i w:val="0"/>
        <w:sz w:val="24"/>
        <w:szCs w:val="24"/>
      </w:rPr>
    </w:lvl>
    <w:lvl w:ilvl="8">
      <w:start w:val="1"/>
      <w:numFmt w:val="none"/>
      <w:suff w:val="nothing"/>
      <w:lvlText w:val=""/>
      <w:lvlJc w:val="left"/>
      <w:pPr>
        <w:tabs>
          <w:tab w:val="num" w:pos="284"/>
        </w:tabs>
        <w:ind w:left="284" w:firstLine="0"/>
      </w:pPr>
    </w:lvl>
  </w:abstractNum>
  <w:abstractNum w:abstractNumId="1">
    <w:nsid w:val="00000002"/>
    <w:multiLevelType w:val="singleLevel"/>
    <w:tmpl w:val="00000002"/>
    <w:name w:val="WW8Num2"/>
    <w:lvl w:ilvl="0">
      <w:start w:val="1"/>
      <w:numFmt w:val="bullet"/>
      <w:pStyle w:val="1"/>
      <w:lvlText w:val=""/>
      <w:lvlJc w:val="left"/>
      <w:pPr>
        <w:tabs>
          <w:tab w:val="num" w:pos="851"/>
        </w:tabs>
        <w:ind w:left="851" w:hanging="284"/>
      </w:pPr>
      <w:rPr>
        <w:rFonts w:ascii="Symbol" w:hAnsi="Symbol" w:cs="Times New Roman"/>
      </w:rPr>
    </w:lvl>
  </w:abstractNum>
  <w:abstractNum w:abstractNumId="2">
    <w:nsid w:val="12CE0F93"/>
    <w:multiLevelType w:val="multilevel"/>
    <w:tmpl w:val="4B3800F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1F2574A9"/>
    <w:multiLevelType w:val="hybridMultilevel"/>
    <w:tmpl w:val="28965498"/>
    <w:lvl w:ilvl="0" w:tplc="1B08650E">
      <w:start w:val="2013"/>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166E69"/>
    <w:multiLevelType w:val="multilevel"/>
    <w:tmpl w:val="13142AD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53B46E17"/>
    <w:multiLevelType w:val="hybridMultilevel"/>
    <w:tmpl w:val="7698394E"/>
    <w:lvl w:ilvl="0" w:tplc="FFFFFFFF">
      <w:start w:val="1"/>
      <w:numFmt w:val="upperRoman"/>
      <w:pStyle w:val="40"/>
      <w:lvlText w:val="%1."/>
      <w:lvlJc w:val="right"/>
      <w:pPr>
        <w:tabs>
          <w:tab w:val="num" w:pos="1315"/>
        </w:tabs>
        <w:ind w:left="1315" w:hanging="180"/>
      </w:pPr>
    </w:lvl>
    <w:lvl w:ilvl="1" w:tplc="FFFFFFFF">
      <w:numFmt w:val="none"/>
      <w:lvlText w:val=""/>
      <w:lvlJc w:val="left"/>
      <w:pPr>
        <w:tabs>
          <w:tab w:val="num" w:pos="-1057"/>
        </w:tabs>
      </w:pPr>
    </w:lvl>
    <w:lvl w:ilvl="2" w:tplc="FFFFFFFF">
      <w:numFmt w:val="none"/>
      <w:lvlText w:val=""/>
      <w:lvlJc w:val="left"/>
      <w:pPr>
        <w:tabs>
          <w:tab w:val="num" w:pos="-1057"/>
        </w:tabs>
      </w:pPr>
    </w:lvl>
    <w:lvl w:ilvl="3" w:tplc="FFFFFFFF">
      <w:numFmt w:val="none"/>
      <w:lvlText w:val=""/>
      <w:lvlJc w:val="left"/>
      <w:pPr>
        <w:tabs>
          <w:tab w:val="num" w:pos="-1057"/>
        </w:tabs>
      </w:pPr>
    </w:lvl>
    <w:lvl w:ilvl="4" w:tplc="FFFFFFFF">
      <w:numFmt w:val="none"/>
      <w:lvlText w:val=""/>
      <w:lvlJc w:val="left"/>
      <w:pPr>
        <w:tabs>
          <w:tab w:val="num" w:pos="-1057"/>
        </w:tabs>
      </w:pPr>
    </w:lvl>
    <w:lvl w:ilvl="5" w:tplc="FFFFFFFF">
      <w:numFmt w:val="none"/>
      <w:lvlText w:val=""/>
      <w:lvlJc w:val="left"/>
      <w:pPr>
        <w:tabs>
          <w:tab w:val="num" w:pos="-1057"/>
        </w:tabs>
      </w:pPr>
    </w:lvl>
    <w:lvl w:ilvl="6" w:tplc="FFFFFFFF">
      <w:numFmt w:val="none"/>
      <w:lvlText w:val=""/>
      <w:lvlJc w:val="left"/>
      <w:pPr>
        <w:tabs>
          <w:tab w:val="num" w:pos="-1057"/>
        </w:tabs>
      </w:pPr>
    </w:lvl>
    <w:lvl w:ilvl="7" w:tplc="FFFFFFFF">
      <w:numFmt w:val="none"/>
      <w:lvlText w:val=""/>
      <w:lvlJc w:val="left"/>
      <w:pPr>
        <w:tabs>
          <w:tab w:val="num" w:pos="-1057"/>
        </w:tabs>
      </w:pPr>
    </w:lvl>
    <w:lvl w:ilvl="8" w:tplc="FFFFFFFF">
      <w:numFmt w:val="none"/>
      <w:lvlText w:val=""/>
      <w:lvlJc w:val="left"/>
      <w:pPr>
        <w:tabs>
          <w:tab w:val="num" w:pos="-1057"/>
        </w:tabs>
      </w:pPr>
    </w:lvl>
  </w:abstractNum>
  <w:abstractNum w:abstractNumId="6">
    <w:nsid w:val="5FCB344B"/>
    <w:multiLevelType w:val="hybridMultilevel"/>
    <w:tmpl w:val="14E03D44"/>
    <w:lvl w:ilvl="0" w:tplc="7EF64672">
      <w:start w:val="2"/>
      <w:numFmt w:val="decimal"/>
      <w:lvlText w:val="%1."/>
      <w:lvlJc w:val="left"/>
      <w:pPr>
        <w:tabs>
          <w:tab w:val="num" w:pos="915"/>
        </w:tabs>
        <w:ind w:left="915" w:hanging="360"/>
      </w:pPr>
      <w:rPr>
        <w:rFonts w:hint="default"/>
      </w:rPr>
    </w:lvl>
    <w:lvl w:ilvl="1" w:tplc="04190019" w:tentative="1">
      <w:start w:val="1"/>
      <w:numFmt w:val="lowerLetter"/>
      <w:lvlText w:val="%2."/>
      <w:lvlJc w:val="left"/>
      <w:pPr>
        <w:tabs>
          <w:tab w:val="num" w:pos="1635"/>
        </w:tabs>
        <w:ind w:left="1635" w:hanging="360"/>
      </w:pPr>
    </w:lvl>
    <w:lvl w:ilvl="2" w:tplc="0419001B" w:tentative="1">
      <w:start w:val="1"/>
      <w:numFmt w:val="lowerRoman"/>
      <w:lvlText w:val="%3."/>
      <w:lvlJc w:val="right"/>
      <w:pPr>
        <w:tabs>
          <w:tab w:val="num" w:pos="2355"/>
        </w:tabs>
        <w:ind w:left="2355" w:hanging="180"/>
      </w:pPr>
    </w:lvl>
    <w:lvl w:ilvl="3" w:tplc="0419000F" w:tentative="1">
      <w:start w:val="1"/>
      <w:numFmt w:val="decimal"/>
      <w:lvlText w:val="%4."/>
      <w:lvlJc w:val="left"/>
      <w:pPr>
        <w:tabs>
          <w:tab w:val="num" w:pos="3075"/>
        </w:tabs>
        <w:ind w:left="3075" w:hanging="360"/>
      </w:pPr>
    </w:lvl>
    <w:lvl w:ilvl="4" w:tplc="04190019" w:tentative="1">
      <w:start w:val="1"/>
      <w:numFmt w:val="lowerLetter"/>
      <w:lvlText w:val="%5."/>
      <w:lvlJc w:val="left"/>
      <w:pPr>
        <w:tabs>
          <w:tab w:val="num" w:pos="3795"/>
        </w:tabs>
        <w:ind w:left="3795" w:hanging="360"/>
      </w:pPr>
    </w:lvl>
    <w:lvl w:ilvl="5" w:tplc="0419001B" w:tentative="1">
      <w:start w:val="1"/>
      <w:numFmt w:val="lowerRoman"/>
      <w:lvlText w:val="%6."/>
      <w:lvlJc w:val="right"/>
      <w:pPr>
        <w:tabs>
          <w:tab w:val="num" w:pos="4515"/>
        </w:tabs>
        <w:ind w:left="4515" w:hanging="180"/>
      </w:pPr>
    </w:lvl>
    <w:lvl w:ilvl="6" w:tplc="0419000F" w:tentative="1">
      <w:start w:val="1"/>
      <w:numFmt w:val="decimal"/>
      <w:lvlText w:val="%7."/>
      <w:lvlJc w:val="left"/>
      <w:pPr>
        <w:tabs>
          <w:tab w:val="num" w:pos="5235"/>
        </w:tabs>
        <w:ind w:left="5235" w:hanging="360"/>
      </w:pPr>
    </w:lvl>
    <w:lvl w:ilvl="7" w:tplc="04190019" w:tentative="1">
      <w:start w:val="1"/>
      <w:numFmt w:val="lowerLetter"/>
      <w:lvlText w:val="%8."/>
      <w:lvlJc w:val="left"/>
      <w:pPr>
        <w:tabs>
          <w:tab w:val="num" w:pos="5955"/>
        </w:tabs>
        <w:ind w:left="5955" w:hanging="360"/>
      </w:pPr>
    </w:lvl>
    <w:lvl w:ilvl="8" w:tplc="0419001B" w:tentative="1">
      <w:start w:val="1"/>
      <w:numFmt w:val="lowerRoman"/>
      <w:lvlText w:val="%9."/>
      <w:lvlJc w:val="right"/>
      <w:pPr>
        <w:tabs>
          <w:tab w:val="num" w:pos="6675"/>
        </w:tabs>
        <w:ind w:left="6675" w:hanging="180"/>
      </w:pPr>
    </w:lvl>
  </w:abstractNum>
  <w:num w:numId="1">
    <w:abstractNumId w:val="0"/>
  </w:num>
  <w:num w:numId="2">
    <w:abstractNumId w:val="1"/>
  </w:num>
  <w:num w:numId="3">
    <w:abstractNumId w:val="6"/>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useFELayout/>
  </w:compat>
  <w:rsids>
    <w:rsidRoot w:val="004C2C7D"/>
    <w:rsid w:val="002D7BFF"/>
    <w:rsid w:val="00460EDB"/>
    <w:rsid w:val="004C2C7D"/>
    <w:rsid w:val="007D78AF"/>
    <w:rsid w:val="008453C0"/>
    <w:rsid w:val="008E2D25"/>
    <w:rsid w:val="00D46794"/>
    <w:rsid w:val="00F01720"/>
    <w:rsid w:val="00F35D02"/>
    <w:rsid w:val="00F86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annotation subject"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35D02"/>
  </w:style>
  <w:style w:type="paragraph" w:styleId="10">
    <w:name w:val="heading 1"/>
    <w:basedOn w:val="a1"/>
    <w:next w:val="a1"/>
    <w:link w:val="11"/>
    <w:qFormat/>
    <w:rsid w:val="00F01720"/>
    <w:pPr>
      <w:keepNext/>
      <w:keepLines/>
      <w:suppressAutoHyphens/>
      <w:spacing w:after="360" w:line="240" w:lineRule="auto"/>
      <w:jc w:val="center"/>
      <w:outlineLvl w:val="0"/>
    </w:pPr>
    <w:rPr>
      <w:rFonts w:ascii="Arial" w:eastAsia="Times New Roman" w:hAnsi="Arial" w:cs="Times New Roman"/>
      <w:b/>
      <w:kern w:val="1"/>
      <w:sz w:val="28"/>
      <w:szCs w:val="20"/>
      <w:lang w:eastAsia="ar-SA"/>
    </w:rPr>
  </w:style>
  <w:style w:type="paragraph" w:styleId="2">
    <w:name w:val="heading 2"/>
    <w:basedOn w:val="a1"/>
    <w:next w:val="a2"/>
    <w:link w:val="20"/>
    <w:qFormat/>
    <w:rsid w:val="00F01720"/>
    <w:pPr>
      <w:keepNext/>
      <w:keepLines/>
      <w:numPr>
        <w:ilvl w:val="1"/>
        <w:numId w:val="1"/>
      </w:numPr>
      <w:suppressAutoHyphens/>
      <w:spacing w:after="360" w:line="240" w:lineRule="auto"/>
      <w:jc w:val="center"/>
      <w:outlineLvl w:val="1"/>
    </w:pPr>
    <w:rPr>
      <w:rFonts w:ascii="Times New Roman" w:eastAsia="Times New Roman" w:hAnsi="Times New Roman" w:cs="Times New Roman"/>
      <w:b/>
      <w:sz w:val="28"/>
      <w:szCs w:val="20"/>
      <w:lang w:eastAsia="ar-SA"/>
    </w:rPr>
  </w:style>
  <w:style w:type="paragraph" w:styleId="3">
    <w:name w:val="heading 3"/>
    <w:basedOn w:val="a1"/>
    <w:next w:val="4"/>
    <w:link w:val="30"/>
    <w:qFormat/>
    <w:rsid w:val="00F01720"/>
    <w:pPr>
      <w:keepNext/>
      <w:keepLines/>
      <w:numPr>
        <w:ilvl w:val="2"/>
        <w:numId w:val="1"/>
      </w:numPr>
      <w:suppressAutoHyphens/>
      <w:spacing w:before="360" w:after="0" w:line="240" w:lineRule="auto"/>
      <w:outlineLvl w:val="2"/>
    </w:pPr>
    <w:rPr>
      <w:rFonts w:ascii="Times New Roman" w:eastAsia="Times New Roman" w:hAnsi="Times New Roman" w:cs="Times New Roman"/>
      <w:b/>
      <w:sz w:val="28"/>
      <w:szCs w:val="20"/>
      <w:lang w:eastAsia="ar-SA"/>
    </w:rPr>
  </w:style>
  <w:style w:type="paragraph" w:styleId="4">
    <w:name w:val="heading 4"/>
    <w:basedOn w:val="a1"/>
    <w:next w:val="a2"/>
    <w:link w:val="41"/>
    <w:qFormat/>
    <w:rsid w:val="00F01720"/>
    <w:pPr>
      <w:keepNext/>
      <w:keepLines/>
      <w:numPr>
        <w:ilvl w:val="3"/>
        <w:numId w:val="1"/>
      </w:numPr>
      <w:suppressAutoHyphens/>
      <w:spacing w:before="240" w:after="0" w:line="240" w:lineRule="auto"/>
      <w:outlineLvl w:val="3"/>
    </w:pPr>
    <w:rPr>
      <w:rFonts w:ascii="Times New Roman" w:eastAsia="Times New Roman" w:hAnsi="Times New Roman" w:cs="Times New Roman"/>
      <w:b/>
      <w:sz w:val="24"/>
      <w:szCs w:val="20"/>
      <w:lang w:eastAsia="ar-SA"/>
    </w:rPr>
  </w:style>
  <w:style w:type="paragraph" w:styleId="5">
    <w:name w:val="heading 5"/>
    <w:basedOn w:val="a1"/>
    <w:next w:val="a1"/>
    <w:link w:val="50"/>
    <w:qFormat/>
    <w:rsid w:val="00F01720"/>
    <w:pPr>
      <w:keepNext/>
      <w:numPr>
        <w:ilvl w:val="4"/>
        <w:numId w:val="1"/>
      </w:numPr>
      <w:suppressAutoHyphens/>
      <w:spacing w:before="240" w:after="60" w:line="240" w:lineRule="auto"/>
      <w:ind w:right="284"/>
      <w:jc w:val="center"/>
      <w:outlineLvl w:val="4"/>
    </w:pPr>
    <w:rPr>
      <w:rFonts w:ascii="Times New Roman" w:eastAsia="Times New Roman" w:hAnsi="Times New Roman" w:cs="Times New Roman"/>
      <w:b/>
      <w:sz w:val="28"/>
      <w:szCs w:val="20"/>
      <w:lang w:eastAsia="ar-SA"/>
    </w:rPr>
  </w:style>
  <w:style w:type="paragraph" w:styleId="6">
    <w:name w:val="heading 6"/>
    <w:basedOn w:val="a1"/>
    <w:next w:val="a1"/>
    <w:link w:val="60"/>
    <w:qFormat/>
    <w:rsid w:val="00F01720"/>
    <w:pPr>
      <w:keepNext/>
      <w:suppressAutoHyphens/>
      <w:spacing w:before="240" w:after="60" w:line="240" w:lineRule="auto"/>
      <w:jc w:val="center"/>
      <w:outlineLvl w:val="5"/>
    </w:pPr>
    <w:rPr>
      <w:rFonts w:ascii="Times New Roman" w:eastAsia="Times New Roman" w:hAnsi="Times New Roman" w:cs="Times New Roman"/>
      <w:sz w:val="28"/>
      <w:szCs w:val="20"/>
      <w:lang w:eastAsia="ar-SA"/>
    </w:rPr>
  </w:style>
  <w:style w:type="paragraph" w:styleId="7">
    <w:name w:val="heading 7"/>
    <w:basedOn w:val="a1"/>
    <w:next w:val="a1"/>
    <w:link w:val="70"/>
    <w:qFormat/>
    <w:rsid w:val="00F01720"/>
    <w:pPr>
      <w:suppressAutoHyphens/>
      <w:spacing w:before="240" w:after="60" w:line="240" w:lineRule="auto"/>
      <w:outlineLvl w:val="6"/>
    </w:pPr>
    <w:rPr>
      <w:rFonts w:ascii="Arial" w:eastAsia="Times New Roman" w:hAnsi="Arial" w:cs="Times New Roman"/>
      <w:sz w:val="24"/>
      <w:szCs w:val="20"/>
      <w:lang w:eastAsia="ar-SA"/>
    </w:rPr>
  </w:style>
  <w:style w:type="paragraph" w:styleId="8">
    <w:name w:val="heading 8"/>
    <w:basedOn w:val="a1"/>
    <w:next w:val="a1"/>
    <w:link w:val="80"/>
    <w:qFormat/>
    <w:rsid w:val="00F01720"/>
    <w:pPr>
      <w:suppressAutoHyphens/>
      <w:spacing w:after="240" w:line="240" w:lineRule="exact"/>
      <w:ind w:left="4536"/>
      <w:outlineLvl w:val="7"/>
    </w:pPr>
    <w:rPr>
      <w:rFonts w:ascii="Times New Roman" w:eastAsia="Times New Roman" w:hAnsi="Times New Roman" w:cs="Times New Roman"/>
      <w:sz w:val="24"/>
      <w:szCs w:val="20"/>
      <w:lang w:eastAsia="ar-SA"/>
    </w:rPr>
  </w:style>
  <w:style w:type="paragraph" w:styleId="9">
    <w:name w:val="heading 9"/>
    <w:basedOn w:val="a1"/>
    <w:next w:val="5"/>
    <w:link w:val="90"/>
    <w:qFormat/>
    <w:rsid w:val="00F01720"/>
    <w:pPr>
      <w:keepNext/>
      <w:keepLines/>
      <w:suppressAutoHyphens/>
      <w:spacing w:after="120" w:line="240" w:lineRule="exact"/>
      <w:jc w:val="right"/>
      <w:outlineLvl w:val="8"/>
    </w:pPr>
    <w:rPr>
      <w:rFonts w:ascii="Times New Roman" w:eastAsia="Times New Roman" w:hAnsi="Times New Roman" w:cs="Times New Roman"/>
      <w:sz w:val="24"/>
      <w:szCs w:val="20"/>
      <w:lang w:eastAsia="ar-SA"/>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rsid w:val="00F01720"/>
    <w:rPr>
      <w:rFonts w:ascii="Arial" w:eastAsia="Times New Roman" w:hAnsi="Arial" w:cs="Times New Roman"/>
      <w:b/>
      <w:kern w:val="1"/>
      <w:sz w:val="28"/>
      <w:szCs w:val="20"/>
      <w:lang w:eastAsia="ar-SA"/>
    </w:rPr>
  </w:style>
  <w:style w:type="character" w:customStyle="1" w:styleId="20">
    <w:name w:val="Заголовок 2 Знак"/>
    <w:basedOn w:val="a3"/>
    <w:link w:val="2"/>
    <w:rsid w:val="00F01720"/>
    <w:rPr>
      <w:rFonts w:ascii="Times New Roman" w:eastAsia="Times New Roman" w:hAnsi="Times New Roman" w:cs="Times New Roman"/>
      <w:b/>
      <w:sz w:val="28"/>
      <w:szCs w:val="20"/>
      <w:lang w:eastAsia="ar-SA"/>
    </w:rPr>
  </w:style>
  <w:style w:type="character" w:customStyle="1" w:styleId="30">
    <w:name w:val="Заголовок 3 Знак"/>
    <w:basedOn w:val="a3"/>
    <w:link w:val="3"/>
    <w:rsid w:val="00F01720"/>
    <w:rPr>
      <w:rFonts w:ascii="Times New Roman" w:eastAsia="Times New Roman" w:hAnsi="Times New Roman" w:cs="Times New Roman"/>
      <w:b/>
      <w:sz w:val="28"/>
      <w:szCs w:val="20"/>
      <w:lang w:eastAsia="ar-SA"/>
    </w:rPr>
  </w:style>
  <w:style w:type="character" w:customStyle="1" w:styleId="41">
    <w:name w:val="Заголовок 4 Знак"/>
    <w:basedOn w:val="a3"/>
    <w:link w:val="4"/>
    <w:rsid w:val="00F01720"/>
    <w:rPr>
      <w:rFonts w:ascii="Times New Roman" w:eastAsia="Times New Roman" w:hAnsi="Times New Roman" w:cs="Times New Roman"/>
      <w:b/>
      <w:sz w:val="24"/>
      <w:szCs w:val="20"/>
      <w:lang w:eastAsia="ar-SA"/>
    </w:rPr>
  </w:style>
  <w:style w:type="character" w:customStyle="1" w:styleId="50">
    <w:name w:val="Заголовок 5 Знак"/>
    <w:basedOn w:val="a3"/>
    <w:link w:val="5"/>
    <w:rsid w:val="00F01720"/>
    <w:rPr>
      <w:rFonts w:ascii="Times New Roman" w:eastAsia="Times New Roman" w:hAnsi="Times New Roman" w:cs="Times New Roman"/>
      <w:b/>
      <w:sz w:val="28"/>
      <w:szCs w:val="20"/>
      <w:lang w:eastAsia="ar-SA"/>
    </w:rPr>
  </w:style>
  <w:style w:type="character" w:customStyle="1" w:styleId="60">
    <w:name w:val="Заголовок 6 Знак"/>
    <w:basedOn w:val="a3"/>
    <w:link w:val="6"/>
    <w:rsid w:val="00F01720"/>
    <w:rPr>
      <w:rFonts w:ascii="Times New Roman" w:eastAsia="Times New Roman" w:hAnsi="Times New Roman" w:cs="Times New Roman"/>
      <w:sz w:val="28"/>
      <w:szCs w:val="20"/>
      <w:lang w:eastAsia="ar-SA"/>
    </w:rPr>
  </w:style>
  <w:style w:type="character" w:customStyle="1" w:styleId="70">
    <w:name w:val="Заголовок 7 Знак"/>
    <w:basedOn w:val="a3"/>
    <w:link w:val="7"/>
    <w:rsid w:val="00F01720"/>
    <w:rPr>
      <w:rFonts w:ascii="Arial" w:eastAsia="Times New Roman" w:hAnsi="Arial" w:cs="Times New Roman"/>
      <w:sz w:val="24"/>
      <w:szCs w:val="20"/>
      <w:lang w:eastAsia="ar-SA"/>
    </w:rPr>
  </w:style>
  <w:style w:type="character" w:customStyle="1" w:styleId="80">
    <w:name w:val="Заголовок 8 Знак"/>
    <w:basedOn w:val="a3"/>
    <w:link w:val="8"/>
    <w:rsid w:val="00F01720"/>
    <w:rPr>
      <w:rFonts w:ascii="Times New Roman" w:eastAsia="Times New Roman" w:hAnsi="Times New Roman" w:cs="Times New Roman"/>
      <w:sz w:val="24"/>
      <w:szCs w:val="20"/>
      <w:lang w:eastAsia="ar-SA"/>
    </w:rPr>
  </w:style>
  <w:style w:type="character" w:customStyle="1" w:styleId="90">
    <w:name w:val="Заголовок 9 Знак"/>
    <w:basedOn w:val="a3"/>
    <w:link w:val="9"/>
    <w:rsid w:val="00F01720"/>
    <w:rPr>
      <w:rFonts w:ascii="Times New Roman" w:eastAsia="Times New Roman" w:hAnsi="Times New Roman" w:cs="Times New Roman"/>
      <w:sz w:val="24"/>
      <w:szCs w:val="20"/>
      <w:lang w:eastAsia="ar-SA"/>
    </w:rPr>
  </w:style>
  <w:style w:type="paragraph" w:styleId="a2">
    <w:name w:val="Body Text"/>
    <w:basedOn w:val="a1"/>
    <w:link w:val="a6"/>
    <w:rsid w:val="00F01720"/>
    <w:pPr>
      <w:suppressAutoHyphens/>
      <w:spacing w:before="120" w:after="0" w:line="240" w:lineRule="auto"/>
      <w:ind w:firstLine="567"/>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3"/>
    <w:link w:val="a2"/>
    <w:rsid w:val="00F01720"/>
    <w:rPr>
      <w:rFonts w:ascii="Times New Roman" w:eastAsia="Times New Roman" w:hAnsi="Times New Roman" w:cs="Times New Roman"/>
      <w:sz w:val="24"/>
      <w:szCs w:val="20"/>
      <w:lang w:eastAsia="ar-SA"/>
    </w:rPr>
  </w:style>
  <w:style w:type="character" w:customStyle="1" w:styleId="WW8Num1z1">
    <w:name w:val="WW8Num1z1"/>
    <w:rsid w:val="00F01720"/>
    <w:rPr>
      <w:sz w:val="24"/>
    </w:rPr>
  </w:style>
  <w:style w:type="character" w:customStyle="1" w:styleId="WW8Num1z2">
    <w:name w:val="WW8Num1z2"/>
    <w:rsid w:val="00F01720"/>
    <w:rPr>
      <w:rFonts w:ascii="Times New Roman" w:hAnsi="Times New Roman"/>
      <w:b/>
      <w:i w:val="0"/>
      <w:sz w:val="28"/>
      <w:szCs w:val="28"/>
    </w:rPr>
  </w:style>
  <w:style w:type="character" w:customStyle="1" w:styleId="WW8Num1z3">
    <w:name w:val="WW8Num1z3"/>
    <w:rsid w:val="00F01720"/>
    <w:rPr>
      <w:rFonts w:ascii="Times New Roman" w:hAnsi="Times New Roman"/>
      <w:b/>
      <w:i w:val="0"/>
      <w:sz w:val="24"/>
      <w:szCs w:val="24"/>
    </w:rPr>
  </w:style>
  <w:style w:type="character" w:customStyle="1" w:styleId="WW8Num1z7">
    <w:name w:val="WW8Num1z7"/>
    <w:rsid w:val="00F01720"/>
    <w:rPr>
      <w:rFonts w:ascii="Times New Roman" w:hAnsi="Times New Roman"/>
      <w:b w:val="0"/>
      <w:i w:val="0"/>
      <w:sz w:val="24"/>
      <w:szCs w:val="24"/>
    </w:rPr>
  </w:style>
  <w:style w:type="character" w:customStyle="1" w:styleId="WW8Num2z0">
    <w:name w:val="WW8Num2z0"/>
    <w:rsid w:val="00F01720"/>
    <w:rPr>
      <w:rFonts w:cs="Times New Roman"/>
    </w:rPr>
  </w:style>
  <w:style w:type="character" w:customStyle="1" w:styleId="WW8Num3z1">
    <w:name w:val="WW8Num3z1"/>
    <w:rsid w:val="00F01720"/>
    <w:rPr>
      <w:rFonts w:cs="Times New Roman"/>
      <w:sz w:val="24"/>
    </w:rPr>
  </w:style>
  <w:style w:type="character" w:customStyle="1" w:styleId="WW8Num3z2">
    <w:name w:val="WW8Num3z2"/>
    <w:rsid w:val="00F01720"/>
    <w:rPr>
      <w:rFonts w:cs="Times New Roman"/>
      <w:b/>
      <w:i w:val="0"/>
      <w:sz w:val="28"/>
      <w:szCs w:val="28"/>
    </w:rPr>
  </w:style>
  <w:style w:type="character" w:customStyle="1" w:styleId="WW8Num3z3">
    <w:name w:val="WW8Num3z3"/>
    <w:rsid w:val="00F01720"/>
    <w:rPr>
      <w:rFonts w:cs="Times New Roman"/>
      <w:b/>
      <w:i w:val="0"/>
      <w:sz w:val="24"/>
      <w:szCs w:val="24"/>
    </w:rPr>
  </w:style>
  <w:style w:type="character" w:customStyle="1" w:styleId="WW8Num3z7">
    <w:name w:val="WW8Num3z7"/>
    <w:rsid w:val="00F01720"/>
    <w:rPr>
      <w:rFonts w:cs="Times New Roman"/>
      <w:b w:val="0"/>
      <w:i w:val="0"/>
      <w:sz w:val="24"/>
      <w:szCs w:val="24"/>
    </w:rPr>
  </w:style>
  <w:style w:type="character" w:customStyle="1" w:styleId="Absatz-Standardschriftart">
    <w:name w:val="Absatz-Standardschriftart"/>
    <w:rsid w:val="00F01720"/>
  </w:style>
  <w:style w:type="character" w:customStyle="1" w:styleId="WW8Num2z1">
    <w:name w:val="WW8Num2z1"/>
    <w:rsid w:val="00F01720"/>
    <w:rPr>
      <w:rFonts w:cs="Times New Roman"/>
      <w:sz w:val="24"/>
    </w:rPr>
  </w:style>
  <w:style w:type="character" w:customStyle="1" w:styleId="WW8Num2z2">
    <w:name w:val="WW8Num2z2"/>
    <w:rsid w:val="00F01720"/>
    <w:rPr>
      <w:rFonts w:cs="Times New Roman"/>
      <w:b/>
      <w:i w:val="0"/>
      <w:sz w:val="28"/>
      <w:szCs w:val="28"/>
    </w:rPr>
  </w:style>
  <w:style w:type="character" w:customStyle="1" w:styleId="WW8Num2z3">
    <w:name w:val="WW8Num2z3"/>
    <w:rsid w:val="00F01720"/>
    <w:rPr>
      <w:rFonts w:cs="Times New Roman"/>
      <w:b/>
      <w:i w:val="0"/>
      <w:sz w:val="24"/>
      <w:szCs w:val="24"/>
    </w:rPr>
  </w:style>
  <w:style w:type="character" w:customStyle="1" w:styleId="WW8Num2z7">
    <w:name w:val="WW8Num2z7"/>
    <w:rsid w:val="00F01720"/>
    <w:rPr>
      <w:rFonts w:cs="Times New Roman"/>
      <w:b w:val="0"/>
      <w:i w:val="0"/>
      <w:sz w:val="24"/>
      <w:szCs w:val="24"/>
    </w:rPr>
  </w:style>
  <w:style w:type="character" w:customStyle="1" w:styleId="WW8Num3z0">
    <w:name w:val="WW8Num3z0"/>
    <w:rsid w:val="00F01720"/>
    <w:rPr>
      <w:rFonts w:cs="Times New Roman"/>
    </w:rPr>
  </w:style>
  <w:style w:type="character" w:customStyle="1" w:styleId="WW8Num4z0">
    <w:name w:val="WW8Num4z0"/>
    <w:rsid w:val="00F01720"/>
    <w:rPr>
      <w:rFonts w:cs="Times New Roman"/>
    </w:rPr>
  </w:style>
  <w:style w:type="character" w:customStyle="1" w:styleId="WW8Num5z6">
    <w:name w:val="WW8Num5z6"/>
    <w:rsid w:val="00F01720"/>
    <w:rPr>
      <w:rFonts w:ascii="Wingdings" w:hAnsi="Wingdings"/>
    </w:rPr>
  </w:style>
  <w:style w:type="character" w:customStyle="1" w:styleId="WW8Num5z7">
    <w:name w:val="WW8Num5z7"/>
    <w:rsid w:val="00F01720"/>
    <w:rPr>
      <w:rFonts w:ascii="Symbol" w:hAnsi="Symbol"/>
    </w:rPr>
  </w:style>
  <w:style w:type="character" w:customStyle="1" w:styleId="WW8Num6z0">
    <w:name w:val="WW8Num6z0"/>
    <w:rsid w:val="00F01720"/>
    <w:rPr>
      <w:rFonts w:cs="Times New Roman"/>
    </w:rPr>
  </w:style>
  <w:style w:type="character" w:customStyle="1" w:styleId="WW8Num6z1">
    <w:name w:val="WW8Num6z1"/>
    <w:rsid w:val="00F01720"/>
    <w:rPr>
      <w:rFonts w:cs="Times New Roman"/>
      <w:sz w:val="24"/>
    </w:rPr>
  </w:style>
  <w:style w:type="character" w:customStyle="1" w:styleId="WW8Num6z2">
    <w:name w:val="WW8Num6z2"/>
    <w:rsid w:val="00F01720"/>
    <w:rPr>
      <w:rFonts w:cs="Times New Roman"/>
      <w:b/>
      <w:i w:val="0"/>
      <w:sz w:val="28"/>
      <w:szCs w:val="28"/>
    </w:rPr>
  </w:style>
  <w:style w:type="character" w:customStyle="1" w:styleId="WW8Num6z3">
    <w:name w:val="WW8Num6z3"/>
    <w:rsid w:val="00F01720"/>
    <w:rPr>
      <w:rFonts w:cs="Times New Roman"/>
      <w:b/>
      <w:i w:val="0"/>
      <w:sz w:val="24"/>
      <w:szCs w:val="24"/>
    </w:rPr>
  </w:style>
  <w:style w:type="character" w:customStyle="1" w:styleId="WW8Num6z7">
    <w:name w:val="WW8Num6z7"/>
    <w:rsid w:val="00F01720"/>
    <w:rPr>
      <w:rFonts w:cs="Times New Roman"/>
      <w:b w:val="0"/>
      <w:i w:val="0"/>
      <w:sz w:val="24"/>
      <w:szCs w:val="24"/>
    </w:rPr>
  </w:style>
  <w:style w:type="character" w:customStyle="1" w:styleId="WW8Num7z1">
    <w:name w:val="WW8Num7z1"/>
    <w:rsid w:val="00F01720"/>
    <w:rPr>
      <w:sz w:val="24"/>
    </w:rPr>
  </w:style>
  <w:style w:type="character" w:customStyle="1" w:styleId="WW8Num7z2">
    <w:name w:val="WW8Num7z2"/>
    <w:rsid w:val="00F01720"/>
    <w:rPr>
      <w:b/>
      <w:i w:val="0"/>
      <w:sz w:val="28"/>
      <w:szCs w:val="28"/>
    </w:rPr>
  </w:style>
  <w:style w:type="character" w:customStyle="1" w:styleId="WW8Num7z3">
    <w:name w:val="WW8Num7z3"/>
    <w:rsid w:val="00F01720"/>
    <w:rPr>
      <w:b/>
      <w:i w:val="0"/>
      <w:sz w:val="24"/>
      <w:szCs w:val="24"/>
    </w:rPr>
  </w:style>
  <w:style w:type="character" w:customStyle="1" w:styleId="WW8Num7z7">
    <w:name w:val="WW8Num7z7"/>
    <w:rsid w:val="00F01720"/>
    <w:rPr>
      <w:b w:val="0"/>
      <w:i w:val="0"/>
      <w:sz w:val="24"/>
      <w:szCs w:val="24"/>
    </w:rPr>
  </w:style>
  <w:style w:type="character" w:customStyle="1" w:styleId="WW8Num8z0">
    <w:name w:val="WW8Num8z0"/>
    <w:rsid w:val="00F01720"/>
    <w:rPr>
      <w:rFonts w:cs="Times New Roman"/>
    </w:rPr>
  </w:style>
  <w:style w:type="character" w:customStyle="1" w:styleId="WW8Num8z1">
    <w:name w:val="WW8Num8z1"/>
    <w:rsid w:val="00F01720"/>
    <w:rPr>
      <w:rFonts w:cs="Times New Roman"/>
      <w:sz w:val="24"/>
    </w:rPr>
  </w:style>
  <w:style w:type="character" w:customStyle="1" w:styleId="WW8Num8z2">
    <w:name w:val="WW8Num8z2"/>
    <w:rsid w:val="00F01720"/>
    <w:rPr>
      <w:rFonts w:cs="Times New Roman"/>
      <w:b/>
      <w:i w:val="0"/>
      <w:sz w:val="28"/>
      <w:szCs w:val="28"/>
    </w:rPr>
  </w:style>
  <w:style w:type="character" w:customStyle="1" w:styleId="WW8Num8z3">
    <w:name w:val="WW8Num8z3"/>
    <w:rsid w:val="00F01720"/>
    <w:rPr>
      <w:rFonts w:cs="Times New Roman"/>
      <w:b/>
      <w:i w:val="0"/>
      <w:sz w:val="24"/>
      <w:szCs w:val="24"/>
    </w:rPr>
  </w:style>
  <w:style w:type="character" w:customStyle="1" w:styleId="WW8Num8z7">
    <w:name w:val="WW8Num8z7"/>
    <w:rsid w:val="00F01720"/>
    <w:rPr>
      <w:rFonts w:cs="Times New Roman"/>
      <w:b w:val="0"/>
      <w:i w:val="0"/>
      <w:sz w:val="24"/>
      <w:szCs w:val="24"/>
    </w:rPr>
  </w:style>
  <w:style w:type="character" w:customStyle="1" w:styleId="WW8Num9z1">
    <w:name w:val="WW8Num9z1"/>
    <w:rsid w:val="00F01720"/>
    <w:rPr>
      <w:sz w:val="24"/>
    </w:rPr>
  </w:style>
  <w:style w:type="character" w:customStyle="1" w:styleId="WW8Num10z0">
    <w:name w:val="WW8Num10z0"/>
    <w:rsid w:val="00F01720"/>
    <w:rPr>
      <w:rFonts w:cs="Times New Roman"/>
    </w:rPr>
  </w:style>
  <w:style w:type="character" w:customStyle="1" w:styleId="WW8Num11z6">
    <w:name w:val="WW8Num11z6"/>
    <w:rsid w:val="00F01720"/>
    <w:rPr>
      <w:rFonts w:ascii="Wingdings" w:hAnsi="Wingdings"/>
    </w:rPr>
  </w:style>
  <w:style w:type="character" w:customStyle="1" w:styleId="WW8Num11z7">
    <w:name w:val="WW8Num11z7"/>
    <w:rsid w:val="00F01720"/>
    <w:rPr>
      <w:rFonts w:ascii="Symbol" w:hAnsi="Symbol"/>
    </w:rPr>
  </w:style>
  <w:style w:type="character" w:customStyle="1" w:styleId="WW8Num13z0">
    <w:name w:val="WW8Num13z0"/>
    <w:rsid w:val="00F01720"/>
    <w:rPr>
      <w:rFonts w:ascii="Symbol" w:hAnsi="Symbol"/>
    </w:rPr>
  </w:style>
  <w:style w:type="character" w:customStyle="1" w:styleId="WW8Num13z1">
    <w:name w:val="WW8Num13z1"/>
    <w:rsid w:val="00F01720"/>
    <w:rPr>
      <w:rFonts w:ascii="Courier New" w:hAnsi="Courier New" w:cs="Courier New"/>
    </w:rPr>
  </w:style>
  <w:style w:type="character" w:customStyle="1" w:styleId="WW8Num13z2">
    <w:name w:val="WW8Num13z2"/>
    <w:rsid w:val="00F01720"/>
    <w:rPr>
      <w:rFonts w:ascii="Wingdings" w:hAnsi="Wingdings"/>
    </w:rPr>
  </w:style>
  <w:style w:type="character" w:customStyle="1" w:styleId="WW8Num14z0">
    <w:name w:val="WW8Num14z0"/>
    <w:rsid w:val="00F01720"/>
    <w:rPr>
      <w:rFonts w:cs="Times New Roman"/>
    </w:rPr>
  </w:style>
  <w:style w:type="character" w:customStyle="1" w:styleId="WW8Num16z0">
    <w:name w:val="WW8Num16z0"/>
    <w:rsid w:val="00F01720"/>
    <w:rPr>
      <w:rFonts w:ascii="Times New Roman" w:hAnsi="Times New Roman" w:cs="Times New Roman"/>
    </w:rPr>
  </w:style>
  <w:style w:type="character" w:customStyle="1" w:styleId="WW8Num17z0">
    <w:name w:val="WW8Num17z0"/>
    <w:rsid w:val="00F01720"/>
    <w:rPr>
      <w:rFonts w:cs="Times New Roman"/>
    </w:rPr>
  </w:style>
  <w:style w:type="character" w:customStyle="1" w:styleId="WW8Num18z0">
    <w:name w:val="WW8Num18z0"/>
    <w:rsid w:val="00F01720"/>
    <w:rPr>
      <w:rFonts w:cs="Times New Roman"/>
    </w:rPr>
  </w:style>
  <w:style w:type="character" w:customStyle="1" w:styleId="WW8Num18z1">
    <w:name w:val="WW8Num18z1"/>
    <w:rsid w:val="00F01720"/>
    <w:rPr>
      <w:rFonts w:cs="Times New Roman"/>
      <w:sz w:val="24"/>
    </w:rPr>
  </w:style>
  <w:style w:type="character" w:customStyle="1" w:styleId="WW8Num18z2">
    <w:name w:val="WW8Num18z2"/>
    <w:rsid w:val="00F01720"/>
    <w:rPr>
      <w:rFonts w:cs="Times New Roman"/>
      <w:b/>
      <w:i w:val="0"/>
      <w:sz w:val="28"/>
      <w:szCs w:val="28"/>
    </w:rPr>
  </w:style>
  <w:style w:type="character" w:customStyle="1" w:styleId="WW8Num18z3">
    <w:name w:val="WW8Num18z3"/>
    <w:rsid w:val="00F01720"/>
    <w:rPr>
      <w:rFonts w:cs="Times New Roman"/>
      <w:b/>
      <w:i w:val="0"/>
      <w:sz w:val="24"/>
      <w:szCs w:val="24"/>
    </w:rPr>
  </w:style>
  <w:style w:type="character" w:customStyle="1" w:styleId="WW8Num18z7">
    <w:name w:val="WW8Num18z7"/>
    <w:rsid w:val="00F01720"/>
    <w:rPr>
      <w:rFonts w:cs="Times New Roman"/>
      <w:b w:val="0"/>
      <w:i w:val="0"/>
      <w:sz w:val="24"/>
      <w:szCs w:val="24"/>
    </w:rPr>
  </w:style>
  <w:style w:type="character" w:customStyle="1" w:styleId="WW8Num19z0">
    <w:name w:val="WW8Num19z0"/>
    <w:rsid w:val="00F01720"/>
    <w:rPr>
      <w:rFonts w:cs="Times New Roman"/>
    </w:rPr>
  </w:style>
  <w:style w:type="character" w:customStyle="1" w:styleId="WW8Num20z0">
    <w:name w:val="WW8Num20z0"/>
    <w:rsid w:val="00F01720"/>
    <w:rPr>
      <w:rFonts w:cs="Times New Roman"/>
    </w:rPr>
  </w:style>
  <w:style w:type="character" w:customStyle="1" w:styleId="WW8Num20z1">
    <w:name w:val="WW8Num20z1"/>
    <w:rsid w:val="00F01720"/>
    <w:rPr>
      <w:rFonts w:cs="Times New Roman"/>
      <w:sz w:val="24"/>
    </w:rPr>
  </w:style>
  <w:style w:type="character" w:customStyle="1" w:styleId="WW8Num20z2">
    <w:name w:val="WW8Num20z2"/>
    <w:rsid w:val="00F01720"/>
    <w:rPr>
      <w:rFonts w:cs="Times New Roman"/>
      <w:b/>
      <w:i w:val="0"/>
      <w:sz w:val="28"/>
      <w:szCs w:val="28"/>
    </w:rPr>
  </w:style>
  <w:style w:type="character" w:customStyle="1" w:styleId="WW8Num20z3">
    <w:name w:val="WW8Num20z3"/>
    <w:rsid w:val="00F01720"/>
    <w:rPr>
      <w:rFonts w:cs="Times New Roman"/>
      <w:b/>
      <w:i w:val="0"/>
      <w:sz w:val="24"/>
      <w:szCs w:val="24"/>
    </w:rPr>
  </w:style>
  <w:style w:type="character" w:customStyle="1" w:styleId="WW8Num20z7">
    <w:name w:val="WW8Num20z7"/>
    <w:rsid w:val="00F01720"/>
    <w:rPr>
      <w:rFonts w:cs="Times New Roman"/>
      <w:b w:val="0"/>
      <w:i w:val="0"/>
      <w:sz w:val="24"/>
      <w:szCs w:val="24"/>
    </w:rPr>
  </w:style>
  <w:style w:type="character" w:customStyle="1" w:styleId="WW8Num21z0">
    <w:name w:val="WW8Num21z0"/>
    <w:rsid w:val="00F01720"/>
    <w:rPr>
      <w:rFonts w:cs="Times New Roman"/>
    </w:rPr>
  </w:style>
  <w:style w:type="character" w:customStyle="1" w:styleId="WW8Num21z1">
    <w:name w:val="WW8Num21z1"/>
    <w:rsid w:val="00F01720"/>
    <w:rPr>
      <w:rFonts w:cs="Times New Roman"/>
      <w:sz w:val="24"/>
    </w:rPr>
  </w:style>
  <w:style w:type="character" w:customStyle="1" w:styleId="WW8Num21z2">
    <w:name w:val="WW8Num21z2"/>
    <w:rsid w:val="00F01720"/>
    <w:rPr>
      <w:rFonts w:cs="Times New Roman"/>
      <w:b/>
      <w:i w:val="0"/>
      <w:sz w:val="28"/>
      <w:szCs w:val="28"/>
    </w:rPr>
  </w:style>
  <w:style w:type="character" w:customStyle="1" w:styleId="WW8Num21z3">
    <w:name w:val="WW8Num21z3"/>
    <w:rsid w:val="00F01720"/>
    <w:rPr>
      <w:rFonts w:cs="Times New Roman"/>
      <w:b/>
      <w:i w:val="0"/>
      <w:sz w:val="24"/>
      <w:szCs w:val="24"/>
    </w:rPr>
  </w:style>
  <w:style w:type="character" w:customStyle="1" w:styleId="WW8Num21z7">
    <w:name w:val="WW8Num21z7"/>
    <w:rsid w:val="00F01720"/>
    <w:rPr>
      <w:rFonts w:cs="Times New Roman"/>
      <w:b w:val="0"/>
      <w:i w:val="0"/>
      <w:sz w:val="24"/>
      <w:szCs w:val="24"/>
    </w:rPr>
  </w:style>
  <w:style w:type="character" w:customStyle="1" w:styleId="WW8Num23z0">
    <w:name w:val="WW8Num23z0"/>
    <w:rsid w:val="00F01720"/>
    <w:rPr>
      <w:rFonts w:cs="Times New Roman"/>
    </w:rPr>
  </w:style>
  <w:style w:type="character" w:customStyle="1" w:styleId="12">
    <w:name w:val="Основной шрифт абзаца1"/>
    <w:rsid w:val="00F01720"/>
  </w:style>
  <w:style w:type="character" w:customStyle="1" w:styleId="13">
    <w:name w:val=" Знак Знак1"/>
    <w:rsid w:val="00F01720"/>
    <w:rPr>
      <w:sz w:val="24"/>
      <w:lang w:val="ru-RU" w:eastAsia="ar-SA" w:bidi="ar-SA"/>
    </w:rPr>
  </w:style>
  <w:style w:type="character" w:customStyle="1" w:styleId="a7">
    <w:name w:val="Знак Знак Знак"/>
    <w:rsid w:val="00F01720"/>
    <w:rPr>
      <w:sz w:val="28"/>
      <w:lang w:val="ru-RU" w:eastAsia="ar-SA" w:bidi="ar-SA"/>
    </w:rPr>
  </w:style>
  <w:style w:type="character" w:customStyle="1" w:styleId="a8">
    <w:name w:val=" Знак Знак"/>
    <w:rsid w:val="00F01720"/>
    <w:rPr>
      <w:sz w:val="24"/>
      <w:lang w:val="ru-RU" w:eastAsia="ar-SA" w:bidi="ar-SA"/>
    </w:rPr>
  </w:style>
  <w:style w:type="character" w:styleId="a9">
    <w:name w:val="page number"/>
    <w:rsid w:val="00F01720"/>
    <w:rPr>
      <w:sz w:val="24"/>
      <w:szCs w:val="24"/>
    </w:rPr>
  </w:style>
  <w:style w:type="character" w:customStyle="1" w:styleId="aa">
    <w:name w:val="Основной текст с отступом Знак"/>
    <w:aliases w:val=" Знак Знак3,Знак Знак"/>
    <w:rsid w:val="00F01720"/>
    <w:rPr>
      <w:sz w:val="24"/>
      <w:lang w:val="ru-RU" w:eastAsia="ar-SA" w:bidi="ar-SA"/>
    </w:rPr>
  </w:style>
  <w:style w:type="character" w:customStyle="1" w:styleId="ab">
    <w:name w:val="Символ нумерации"/>
    <w:rsid w:val="00F01720"/>
  </w:style>
  <w:style w:type="character" w:customStyle="1" w:styleId="ac">
    <w:name w:val="Маркеры списка"/>
    <w:rsid w:val="00F01720"/>
    <w:rPr>
      <w:rFonts w:ascii="StarSymbol" w:eastAsia="StarSymbol" w:hAnsi="StarSymbol" w:cs="StarSymbol"/>
      <w:sz w:val="18"/>
      <w:szCs w:val="18"/>
    </w:rPr>
  </w:style>
  <w:style w:type="paragraph" w:customStyle="1" w:styleId="a">
    <w:name w:val="Заголовок"/>
    <w:basedOn w:val="a1"/>
    <w:next w:val="a2"/>
    <w:rsid w:val="00F01720"/>
    <w:pPr>
      <w:keepNext/>
      <w:numPr>
        <w:ilvl w:val="5"/>
        <w:numId w:val="1"/>
      </w:numPr>
      <w:tabs>
        <w:tab w:val="clear" w:pos="142"/>
      </w:tabs>
      <w:suppressAutoHyphens/>
      <w:spacing w:before="240" w:after="120" w:line="240" w:lineRule="auto"/>
      <w:ind w:left="0" w:firstLine="0"/>
    </w:pPr>
    <w:rPr>
      <w:rFonts w:ascii="Arial" w:eastAsia="Lucida Sans Unicode" w:hAnsi="Arial" w:cs="Tahoma"/>
      <w:sz w:val="28"/>
      <w:szCs w:val="28"/>
      <w:lang w:eastAsia="ar-SA"/>
    </w:rPr>
  </w:style>
  <w:style w:type="paragraph" w:styleId="a0">
    <w:name w:val="List"/>
    <w:basedOn w:val="a2"/>
    <w:rsid w:val="00F01720"/>
    <w:pPr>
      <w:numPr>
        <w:ilvl w:val="6"/>
        <w:numId w:val="1"/>
      </w:numPr>
      <w:tabs>
        <w:tab w:val="clear" w:pos="344"/>
      </w:tabs>
      <w:ind w:left="0" w:firstLine="567"/>
    </w:pPr>
    <w:rPr>
      <w:rFonts w:ascii="Arial" w:hAnsi="Arial" w:cs="Tahoma"/>
    </w:rPr>
  </w:style>
  <w:style w:type="paragraph" w:customStyle="1" w:styleId="14">
    <w:name w:val="Название1"/>
    <w:basedOn w:val="a1"/>
    <w:rsid w:val="00F01720"/>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
    <w:name w:val="Указатель1"/>
    <w:basedOn w:val="a1"/>
    <w:rsid w:val="00F01720"/>
    <w:pPr>
      <w:numPr>
        <w:numId w:val="2"/>
      </w:numPr>
      <w:suppressLineNumbers/>
      <w:tabs>
        <w:tab w:val="clear" w:pos="851"/>
      </w:tabs>
      <w:suppressAutoHyphens/>
      <w:spacing w:after="0" w:line="240" w:lineRule="auto"/>
      <w:ind w:left="0" w:firstLine="0"/>
    </w:pPr>
    <w:rPr>
      <w:rFonts w:ascii="Arial" w:eastAsia="Times New Roman" w:hAnsi="Arial" w:cs="Tahoma"/>
      <w:sz w:val="24"/>
      <w:szCs w:val="20"/>
      <w:lang w:eastAsia="ar-SA"/>
    </w:rPr>
  </w:style>
  <w:style w:type="paragraph" w:styleId="ad">
    <w:name w:val="header"/>
    <w:basedOn w:val="a1"/>
    <w:link w:val="ae"/>
    <w:rsid w:val="00F01720"/>
    <w:pPr>
      <w:tabs>
        <w:tab w:val="center" w:pos="4536"/>
        <w:tab w:val="right" w:pos="9072"/>
      </w:tabs>
      <w:suppressAutoHyphens/>
      <w:spacing w:after="0" w:line="240" w:lineRule="auto"/>
    </w:pPr>
    <w:rPr>
      <w:rFonts w:ascii="Times New Roman" w:eastAsia="Times New Roman" w:hAnsi="Times New Roman" w:cs="Times New Roman"/>
      <w:sz w:val="24"/>
      <w:szCs w:val="20"/>
      <w:lang w:eastAsia="ar-SA"/>
    </w:rPr>
  </w:style>
  <w:style w:type="character" w:customStyle="1" w:styleId="ae">
    <w:name w:val="Верхний колонтитул Знак"/>
    <w:basedOn w:val="a3"/>
    <w:link w:val="ad"/>
    <w:rsid w:val="00F01720"/>
    <w:rPr>
      <w:rFonts w:ascii="Times New Roman" w:eastAsia="Times New Roman" w:hAnsi="Times New Roman" w:cs="Times New Roman"/>
      <w:sz w:val="24"/>
      <w:szCs w:val="20"/>
      <w:lang w:eastAsia="ar-SA"/>
    </w:rPr>
  </w:style>
  <w:style w:type="paragraph" w:styleId="af">
    <w:name w:val="footer"/>
    <w:basedOn w:val="a1"/>
    <w:link w:val="af0"/>
    <w:rsid w:val="00F01720"/>
    <w:pPr>
      <w:tabs>
        <w:tab w:val="center" w:pos="4536"/>
        <w:tab w:val="right" w:pos="9072"/>
      </w:tabs>
      <w:suppressAutoHyphens/>
      <w:spacing w:after="0" w:line="240" w:lineRule="auto"/>
      <w:jc w:val="right"/>
    </w:pPr>
    <w:rPr>
      <w:rFonts w:ascii="Times New Roman" w:eastAsia="Times New Roman" w:hAnsi="Times New Roman" w:cs="Times New Roman"/>
      <w:sz w:val="16"/>
      <w:szCs w:val="20"/>
      <w:lang w:eastAsia="ar-SA"/>
    </w:rPr>
  </w:style>
  <w:style w:type="character" w:customStyle="1" w:styleId="af0">
    <w:name w:val="Нижний колонтитул Знак"/>
    <w:basedOn w:val="a3"/>
    <w:link w:val="af"/>
    <w:rsid w:val="00F01720"/>
    <w:rPr>
      <w:rFonts w:ascii="Times New Roman" w:eastAsia="Times New Roman" w:hAnsi="Times New Roman" w:cs="Times New Roman"/>
      <w:sz w:val="16"/>
      <w:szCs w:val="20"/>
      <w:lang w:eastAsia="ar-SA"/>
    </w:rPr>
  </w:style>
  <w:style w:type="paragraph" w:styleId="af1">
    <w:name w:val="Body Text Indent"/>
    <w:aliases w:val="Знак"/>
    <w:basedOn w:val="a1"/>
    <w:link w:val="15"/>
    <w:rsid w:val="00F01720"/>
    <w:pPr>
      <w:suppressAutoHyphens/>
      <w:spacing w:before="60" w:after="0" w:line="240" w:lineRule="auto"/>
      <w:ind w:left="284" w:firstLine="284"/>
      <w:jc w:val="both"/>
    </w:pPr>
    <w:rPr>
      <w:rFonts w:ascii="Times New Roman" w:eastAsia="Times New Roman" w:hAnsi="Times New Roman" w:cs="Times New Roman"/>
      <w:sz w:val="24"/>
      <w:szCs w:val="20"/>
      <w:lang w:eastAsia="ar-SA"/>
    </w:rPr>
  </w:style>
  <w:style w:type="character" w:customStyle="1" w:styleId="15">
    <w:name w:val="Основной текст с отступом Знак1"/>
    <w:basedOn w:val="a3"/>
    <w:link w:val="af1"/>
    <w:rsid w:val="00F01720"/>
    <w:rPr>
      <w:rFonts w:ascii="Times New Roman" w:eastAsia="Times New Roman" w:hAnsi="Times New Roman" w:cs="Times New Roman"/>
      <w:sz w:val="24"/>
      <w:szCs w:val="20"/>
      <w:lang w:eastAsia="ar-SA"/>
    </w:rPr>
  </w:style>
  <w:style w:type="paragraph" w:styleId="af2">
    <w:name w:val="Signature"/>
    <w:basedOn w:val="a1"/>
    <w:next w:val="a1"/>
    <w:link w:val="af3"/>
    <w:rsid w:val="00F01720"/>
    <w:pPr>
      <w:tabs>
        <w:tab w:val="left" w:pos="6237"/>
      </w:tabs>
      <w:suppressAutoHyphens/>
      <w:spacing w:before="600" w:after="0" w:line="240" w:lineRule="auto"/>
      <w:ind w:left="1276"/>
    </w:pPr>
    <w:rPr>
      <w:rFonts w:ascii="Times New Roman" w:eastAsia="Times New Roman" w:hAnsi="Times New Roman" w:cs="Times New Roman"/>
      <w:sz w:val="24"/>
      <w:szCs w:val="20"/>
      <w:lang w:eastAsia="ar-SA"/>
    </w:rPr>
  </w:style>
  <w:style w:type="character" w:customStyle="1" w:styleId="af3">
    <w:name w:val="Подпись Знак"/>
    <w:basedOn w:val="a3"/>
    <w:link w:val="af2"/>
    <w:rsid w:val="00F01720"/>
    <w:rPr>
      <w:rFonts w:ascii="Times New Roman" w:eastAsia="Times New Roman" w:hAnsi="Times New Roman" w:cs="Times New Roman"/>
      <w:sz w:val="24"/>
      <w:szCs w:val="20"/>
      <w:lang w:eastAsia="ar-SA"/>
    </w:rPr>
  </w:style>
  <w:style w:type="paragraph" w:customStyle="1" w:styleId="16">
    <w:name w:val="Стиль1"/>
    <w:basedOn w:val="a1"/>
    <w:qFormat/>
    <w:rsid w:val="00F01720"/>
    <w:pPr>
      <w:numPr>
        <w:ilvl w:val="5"/>
        <w:numId w:val="1"/>
      </w:numPr>
      <w:suppressAutoHyphens/>
      <w:autoSpaceDE w:val="0"/>
      <w:spacing w:before="120" w:after="0" w:line="240" w:lineRule="auto"/>
      <w:ind w:left="135"/>
      <w:jc w:val="both"/>
      <w:outlineLvl w:val="5"/>
    </w:pPr>
    <w:rPr>
      <w:rFonts w:ascii="Times New Roman" w:eastAsia="Times New Roman" w:hAnsi="Times New Roman" w:cs="Arial"/>
      <w:sz w:val="24"/>
      <w:szCs w:val="18"/>
      <w:lang w:eastAsia="ar-SA"/>
    </w:rPr>
  </w:style>
  <w:style w:type="paragraph" w:customStyle="1" w:styleId="21">
    <w:name w:val="Стиль2"/>
    <w:basedOn w:val="16"/>
    <w:qFormat/>
    <w:rsid w:val="00F01720"/>
    <w:pPr>
      <w:numPr>
        <w:ilvl w:val="6"/>
      </w:numPr>
      <w:spacing w:before="60"/>
      <w:outlineLvl w:val="6"/>
    </w:pPr>
  </w:style>
  <w:style w:type="paragraph" w:customStyle="1" w:styleId="17">
    <w:name w:val="Перечень рисунков1"/>
    <w:basedOn w:val="a1"/>
    <w:next w:val="a1"/>
    <w:rsid w:val="00F01720"/>
    <w:pPr>
      <w:suppressAutoHyphens/>
      <w:spacing w:after="0" w:line="240" w:lineRule="auto"/>
      <w:ind w:left="480" w:hanging="480"/>
    </w:pPr>
    <w:rPr>
      <w:rFonts w:ascii="Times New Roman" w:eastAsia="Times New Roman" w:hAnsi="Times New Roman" w:cs="Times New Roman"/>
      <w:sz w:val="24"/>
      <w:szCs w:val="20"/>
      <w:lang w:eastAsia="ar-SA"/>
    </w:rPr>
  </w:style>
  <w:style w:type="paragraph" w:customStyle="1" w:styleId="31">
    <w:name w:val="Стиль3"/>
    <w:basedOn w:val="a1"/>
    <w:rsid w:val="00F01720"/>
    <w:pPr>
      <w:numPr>
        <w:numId w:val="2"/>
      </w:numPr>
      <w:suppressAutoHyphens/>
      <w:spacing w:after="0" w:line="240" w:lineRule="auto"/>
      <w:ind w:left="-567" w:firstLine="0"/>
      <w:jc w:val="both"/>
    </w:pPr>
    <w:rPr>
      <w:rFonts w:ascii="Times New Roman" w:eastAsia="Times New Roman" w:hAnsi="Times New Roman" w:cs="Times New Roman"/>
      <w:sz w:val="24"/>
      <w:szCs w:val="20"/>
      <w:lang w:eastAsia="ar-SA"/>
    </w:rPr>
  </w:style>
  <w:style w:type="paragraph" w:customStyle="1" w:styleId="40">
    <w:name w:val="Стиль4"/>
    <w:basedOn w:val="a1"/>
    <w:qFormat/>
    <w:rsid w:val="00F01720"/>
    <w:pPr>
      <w:numPr>
        <w:numId w:val="4"/>
      </w:numPr>
      <w:tabs>
        <w:tab w:val="clear" w:pos="1315"/>
      </w:tabs>
      <w:suppressAutoHyphens/>
      <w:spacing w:after="0" w:line="240" w:lineRule="auto"/>
      <w:ind w:left="0" w:firstLine="0"/>
      <w:jc w:val="both"/>
    </w:pPr>
    <w:rPr>
      <w:rFonts w:ascii="Times New Roman" w:eastAsia="Times New Roman" w:hAnsi="Times New Roman" w:cs="Times New Roman"/>
      <w:sz w:val="24"/>
      <w:szCs w:val="20"/>
      <w:lang w:eastAsia="ar-SA"/>
    </w:rPr>
  </w:style>
  <w:style w:type="paragraph" w:customStyle="1" w:styleId="61">
    <w:name w:val="Заголовок 6_1"/>
    <w:basedOn w:val="a1"/>
    <w:rsid w:val="00F01720"/>
    <w:pPr>
      <w:keepNext/>
      <w:suppressAutoHyphens/>
      <w:spacing w:before="240" w:after="0" w:line="240" w:lineRule="auto"/>
      <w:ind w:left="1134" w:hanging="567"/>
    </w:pPr>
    <w:rPr>
      <w:rFonts w:ascii="Times New Roman" w:eastAsia="Times New Roman" w:hAnsi="Times New Roman" w:cs="Times New Roman"/>
      <w:b/>
      <w:sz w:val="24"/>
      <w:szCs w:val="24"/>
      <w:lang w:eastAsia="ar-SA"/>
    </w:rPr>
  </w:style>
  <w:style w:type="paragraph" w:styleId="af4">
    <w:name w:val="Balloon Text"/>
    <w:basedOn w:val="a1"/>
    <w:link w:val="af5"/>
    <w:rsid w:val="00F01720"/>
    <w:pPr>
      <w:suppressAutoHyphens/>
      <w:spacing w:after="0" w:line="240" w:lineRule="auto"/>
    </w:pPr>
    <w:rPr>
      <w:rFonts w:ascii="Tahoma" w:eastAsia="Times New Roman" w:hAnsi="Tahoma" w:cs="Tahoma"/>
      <w:sz w:val="16"/>
      <w:szCs w:val="16"/>
      <w:lang w:eastAsia="ar-SA"/>
    </w:rPr>
  </w:style>
  <w:style w:type="character" w:customStyle="1" w:styleId="af5">
    <w:name w:val="Текст выноски Знак"/>
    <w:basedOn w:val="a3"/>
    <w:link w:val="af4"/>
    <w:rsid w:val="00F01720"/>
    <w:rPr>
      <w:rFonts w:ascii="Tahoma" w:eastAsia="Times New Roman" w:hAnsi="Tahoma" w:cs="Tahoma"/>
      <w:sz w:val="16"/>
      <w:szCs w:val="16"/>
      <w:lang w:eastAsia="ar-SA"/>
    </w:rPr>
  </w:style>
  <w:style w:type="paragraph" w:styleId="18">
    <w:name w:val="toc 1"/>
    <w:basedOn w:val="a1"/>
    <w:next w:val="a1"/>
    <w:semiHidden/>
    <w:rsid w:val="00F01720"/>
    <w:pPr>
      <w:widowControl w:val="0"/>
      <w:suppressAutoHyphens/>
      <w:autoSpaceDE w:val="0"/>
      <w:spacing w:after="0" w:line="240" w:lineRule="auto"/>
      <w:jc w:val="center"/>
    </w:pPr>
    <w:rPr>
      <w:rFonts w:ascii="Times New Roman" w:eastAsia="Times New Roman" w:hAnsi="Times New Roman" w:cs="Times New Roman"/>
      <w:sz w:val="20"/>
      <w:szCs w:val="20"/>
      <w:lang w:eastAsia="ar-SA"/>
    </w:rPr>
  </w:style>
  <w:style w:type="paragraph" w:customStyle="1" w:styleId="22">
    <w:name w:val="отступ 2"/>
    <w:basedOn w:val="af1"/>
    <w:rsid w:val="00F01720"/>
    <w:pPr>
      <w:spacing w:before="120"/>
      <w:ind w:left="567"/>
    </w:pPr>
  </w:style>
  <w:style w:type="paragraph" w:customStyle="1" w:styleId="110">
    <w:name w:val="Стиль11"/>
    <w:basedOn w:val="a1"/>
    <w:rsid w:val="00F01720"/>
    <w:pPr>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ConsPlusTitle">
    <w:name w:val="ConsPlusTitle"/>
    <w:rsid w:val="00F0172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link w:val="ConsPlusNormal0"/>
    <w:uiPriority w:val="99"/>
    <w:rsid w:val="00F01720"/>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uiPriority w:val="99"/>
    <w:locked/>
    <w:rsid w:val="00F01720"/>
    <w:rPr>
      <w:rFonts w:ascii="Arial" w:eastAsia="Arial" w:hAnsi="Arial" w:cs="Arial"/>
      <w:sz w:val="20"/>
      <w:szCs w:val="20"/>
      <w:lang w:eastAsia="ar-SA"/>
    </w:rPr>
  </w:style>
  <w:style w:type="paragraph" w:styleId="23">
    <w:name w:val="Body Text Indent 2"/>
    <w:basedOn w:val="a1"/>
    <w:link w:val="24"/>
    <w:rsid w:val="00F01720"/>
    <w:pPr>
      <w:suppressAutoHyphens/>
      <w:spacing w:after="120" w:line="480" w:lineRule="auto"/>
      <w:ind w:left="283"/>
    </w:pPr>
    <w:rPr>
      <w:rFonts w:ascii="Times New Roman" w:eastAsia="Times New Roman" w:hAnsi="Times New Roman" w:cs="Times New Roman"/>
      <w:sz w:val="24"/>
      <w:szCs w:val="20"/>
      <w:lang w:eastAsia="ar-SA"/>
    </w:rPr>
  </w:style>
  <w:style w:type="character" w:customStyle="1" w:styleId="24">
    <w:name w:val="Основной текст с отступом 2 Знак"/>
    <w:basedOn w:val="a3"/>
    <w:link w:val="23"/>
    <w:rsid w:val="00F01720"/>
    <w:rPr>
      <w:rFonts w:ascii="Times New Roman" w:eastAsia="Times New Roman" w:hAnsi="Times New Roman" w:cs="Times New Roman"/>
      <w:sz w:val="24"/>
      <w:szCs w:val="20"/>
      <w:lang w:eastAsia="ar-SA"/>
    </w:rPr>
  </w:style>
  <w:style w:type="paragraph" w:customStyle="1" w:styleId="af6">
    <w:name w:val=" Знак"/>
    <w:basedOn w:val="a1"/>
    <w:rsid w:val="00F01720"/>
    <w:pPr>
      <w:widowControl w:val="0"/>
      <w:numPr>
        <w:numId w:val="4"/>
      </w:numPr>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ConsPlusNonformat">
    <w:name w:val="ConsPlusNonformat"/>
    <w:rsid w:val="00F01720"/>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9">
    <w:name w:val="Знак Знак1 Знак Знак Знак Знак Знак Знак Знак Знак Знак Знак Знак Знак Знак Знак Знак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styleId="25">
    <w:name w:val="Body Text 2"/>
    <w:basedOn w:val="a1"/>
    <w:link w:val="26"/>
    <w:rsid w:val="00F01720"/>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3"/>
    <w:link w:val="25"/>
    <w:rsid w:val="00F01720"/>
    <w:rPr>
      <w:rFonts w:ascii="Times New Roman" w:eastAsia="Times New Roman" w:hAnsi="Times New Roman" w:cs="Times New Roman"/>
      <w:sz w:val="24"/>
      <w:szCs w:val="24"/>
    </w:rPr>
  </w:style>
  <w:style w:type="paragraph" w:styleId="af7">
    <w:name w:val="Title"/>
    <w:basedOn w:val="a1"/>
    <w:link w:val="af8"/>
    <w:qFormat/>
    <w:rsid w:val="00F01720"/>
    <w:pPr>
      <w:spacing w:after="0" w:line="240" w:lineRule="auto"/>
      <w:jc w:val="center"/>
    </w:pPr>
    <w:rPr>
      <w:rFonts w:ascii="Times New Roman" w:eastAsia="Times New Roman" w:hAnsi="Times New Roman" w:cs="Times New Roman"/>
      <w:b/>
      <w:bCs/>
      <w:sz w:val="24"/>
      <w:szCs w:val="24"/>
    </w:rPr>
  </w:style>
  <w:style w:type="character" w:customStyle="1" w:styleId="af8">
    <w:name w:val="Название Знак"/>
    <w:basedOn w:val="a3"/>
    <w:link w:val="af7"/>
    <w:rsid w:val="00F01720"/>
    <w:rPr>
      <w:rFonts w:ascii="Times New Roman" w:eastAsia="Times New Roman" w:hAnsi="Times New Roman" w:cs="Times New Roman"/>
      <w:b/>
      <w:bCs/>
      <w:sz w:val="24"/>
      <w:szCs w:val="24"/>
    </w:rPr>
  </w:style>
  <w:style w:type="paragraph" w:styleId="af9">
    <w:name w:val="Subtitle"/>
    <w:basedOn w:val="a1"/>
    <w:link w:val="afa"/>
    <w:qFormat/>
    <w:rsid w:val="00F01720"/>
    <w:pPr>
      <w:spacing w:after="0" w:line="240" w:lineRule="auto"/>
      <w:jc w:val="center"/>
    </w:pPr>
    <w:rPr>
      <w:rFonts w:ascii="Times New Roman" w:eastAsia="Times New Roman" w:hAnsi="Times New Roman" w:cs="Times New Roman"/>
      <w:b/>
      <w:bCs/>
      <w:sz w:val="28"/>
      <w:szCs w:val="24"/>
    </w:rPr>
  </w:style>
  <w:style w:type="character" w:customStyle="1" w:styleId="afa">
    <w:name w:val="Подзаголовок Знак"/>
    <w:basedOn w:val="a3"/>
    <w:link w:val="af9"/>
    <w:rsid w:val="00F01720"/>
    <w:rPr>
      <w:rFonts w:ascii="Times New Roman" w:eastAsia="Times New Roman" w:hAnsi="Times New Roman" w:cs="Times New Roman"/>
      <w:b/>
      <w:bCs/>
      <w:sz w:val="28"/>
      <w:szCs w:val="24"/>
    </w:rPr>
  </w:style>
  <w:style w:type="paragraph" w:customStyle="1" w:styleId="xl73">
    <w:name w:val="xl73"/>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character" w:styleId="afb">
    <w:name w:val="Hyperlink"/>
    <w:basedOn w:val="a3"/>
    <w:uiPriority w:val="99"/>
    <w:rsid w:val="00F01720"/>
    <w:rPr>
      <w:color w:val="0000FF"/>
      <w:u w:val="single"/>
    </w:rPr>
  </w:style>
  <w:style w:type="paragraph" w:customStyle="1" w:styleId="afc">
    <w:name w:val="Знак Знак Знак Знак Знак Знак Знак Знак Знак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1a">
    <w:name w:val="Знак Знак1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1b">
    <w:name w:val="Знак Знак Знак1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51">
    <w:name w:val="Знак Знак5 Знак Знак Знак Знак"/>
    <w:basedOn w:val="a1"/>
    <w:rsid w:val="00F01720"/>
    <w:pPr>
      <w:spacing w:after="160" w:line="240" w:lineRule="exact"/>
    </w:pPr>
    <w:rPr>
      <w:rFonts w:ascii="Arial" w:eastAsia="Times New Roman" w:hAnsi="Arial" w:cs="Arial"/>
      <w:sz w:val="20"/>
      <w:szCs w:val="20"/>
      <w:lang w:val="fr-FR" w:eastAsia="en-US"/>
    </w:rPr>
  </w:style>
  <w:style w:type="paragraph" w:customStyle="1" w:styleId="510">
    <w:name w:val="Знак Знак5 Знак Знак Знак Знак1"/>
    <w:basedOn w:val="a1"/>
    <w:rsid w:val="00F01720"/>
    <w:pPr>
      <w:spacing w:after="160" w:line="240" w:lineRule="exact"/>
    </w:pPr>
    <w:rPr>
      <w:rFonts w:ascii="Arial" w:eastAsia="Times New Roman" w:hAnsi="Arial" w:cs="Arial"/>
      <w:sz w:val="20"/>
      <w:szCs w:val="20"/>
      <w:lang w:val="fr-FR" w:eastAsia="en-US"/>
    </w:rPr>
  </w:style>
  <w:style w:type="paragraph" w:customStyle="1" w:styleId="aff">
    <w:name w:val="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paragraph" w:customStyle="1" w:styleId="aff0">
    <w:name w:val=" Знак Знак Знак Знак Знак Знак Знак Знак Знак Знак Знак Знак Знак Знак Знак Знак Знак Знак Знак Знак Знак Знак Знак Знак"/>
    <w:basedOn w:val="a1"/>
    <w:rsid w:val="00F01720"/>
    <w:pPr>
      <w:widowControl w:val="0"/>
      <w:tabs>
        <w:tab w:val="num" w:pos="360"/>
      </w:tabs>
      <w:adjustRightInd w:val="0"/>
      <w:spacing w:after="160" w:line="240" w:lineRule="exact"/>
      <w:jc w:val="center"/>
    </w:pPr>
    <w:rPr>
      <w:rFonts w:ascii="Arial" w:eastAsia="Times New Roman" w:hAnsi="Arial" w:cs="Arial"/>
      <w:b/>
      <w:bCs/>
      <w:i/>
      <w:iCs/>
      <w:sz w:val="28"/>
      <w:szCs w:val="28"/>
      <w:lang w:val="en-GB" w:eastAsia="en-US"/>
    </w:rPr>
  </w:style>
  <w:style w:type="character" w:styleId="aff1">
    <w:name w:val="Emphasis"/>
    <w:basedOn w:val="a3"/>
    <w:qFormat/>
    <w:rsid w:val="00F01720"/>
    <w:rPr>
      <w:i/>
      <w:iCs/>
    </w:rPr>
  </w:style>
  <w:style w:type="character" w:styleId="aff2">
    <w:name w:val="Subtle Emphasis"/>
    <w:basedOn w:val="a3"/>
    <w:uiPriority w:val="19"/>
    <w:qFormat/>
    <w:rsid w:val="00F01720"/>
    <w:rPr>
      <w:i/>
      <w:iCs/>
      <w:color w:val="808080"/>
    </w:rPr>
  </w:style>
  <w:style w:type="paragraph" w:styleId="aff3">
    <w:name w:val="No Spacing"/>
    <w:uiPriority w:val="1"/>
    <w:qFormat/>
    <w:rsid w:val="00F01720"/>
    <w:pPr>
      <w:spacing w:after="0" w:line="240" w:lineRule="auto"/>
    </w:pPr>
    <w:rPr>
      <w:rFonts w:ascii="Times New Roman" w:eastAsia="Times New Roman" w:hAnsi="Times New Roman" w:cs="Times New Roman"/>
      <w:sz w:val="24"/>
      <w:szCs w:val="24"/>
    </w:rPr>
  </w:style>
  <w:style w:type="character" w:styleId="aff4">
    <w:name w:val="Strong"/>
    <w:basedOn w:val="a3"/>
    <w:qFormat/>
    <w:rsid w:val="00F01720"/>
    <w:rPr>
      <w:b/>
      <w:bCs/>
    </w:rPr>
  </w:style>
  <w:style w:type="table" w:styleId="aff5">
    <w:name w:val="Table Elegant"/>
    <w:basedOn w:val="a4"/>
    <w:rsid w:val="00F01720"/>
    <w:pPr>
      <w:suppressAutoHyphens/>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6">
    <w:name w:val="Table Grid"/>
    <w:basedOn w:val="a4"/>
    <w:rsid w:val="00F0172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7">
    <w:name w:val="FollowedHyperlink"/>
    <w:basedOn w:val="a3"/>
    <w:uiPriority w:val="99"/>
    <w:rsid w:val="00F01720"/>
    <w:rPr>
      <w:color w:val="800080"/>
      <w:u w:val="single"/>
    </w:rPr>
  </w:style>
  <w:style w:type="paragraph" w:customStyle="1" w:styleId="font5">
    <w:name w:val="font5"/>
    <w:basedOn w:val="a1"/>
    <w:rsid w:val="00F01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a1"/>
    <w:rsid w:val="00F01720"/>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3">
    <w:name w:val="xl23"/>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24">
    <w:name w:val="xl24"/>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7">
    <w:name w:val="xl27"/>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28">
    <w:name w:val="xl28"/>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
    <w:name w:val="xl29"/>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1"/>
    <w:rsid w:val="00F017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1"/>
    <w:rsid w:val="00F017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a1"/>
    <w:rsid w:val="00F017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
    <w:name w:val="xl33"/>
    <w:basedOn w:val="a1"/>
    <w:rsid w:val="00F0172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34">
    <w:name w:val="xl34"/>
    <w:basedOn w:val="a1"/>
    <w:rsid w:val="00F017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35">
    <w:name w:val="xl35"/>
    <w:basedOn w:val="a1"/>
    <w:rsid w:val="00F017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
    <w:name w:val="xl36"/>
    <w:basedOn w:val="a1"/>
    <w:rsid w:val="00F01720"/>
    <w:pP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37">
    <w:name w:val="xl37"/>
    <w:basedOn w:val="a1"/>
    <w:rsid w:val="00F0172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8">
    <w:name w:val="xl38"/>
    <w:basedOn w:val="a1"/>
    <w:rsid w:val="00F01720"/>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39">
    <w:name w:val="xl39"/>
    <w:basedOn w:val="a1"/>
    <w:rsid w:val="00F01720"/>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0">
    <w:name w:val="xl40"/>
    <w:basedOn w:val="a1"/>
    <w:rsid w:val="00F0172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
    <w:name w:val="xl41"/>
    <w:basedOn w:val="a1"/>
    <w:rsid w:val="00F0172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2">
    <w:name w:val="xl42"/>
    <w:basedOn w:val="a1"/>
    <w:rsid w:val="00F017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3">
    <w:name w:val="xl43"/>
    <w:basedOn w:val="a1"/>
    <w:rsid w:val="00F01720"/>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4">
    <w:name w:val="xl44"/>
    <w:basedOn w:val="a1"/>
    <w:rsid w:val="00F01720"/>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5">
    <w:name w:val="xl45"/>
    <w:basedOn w:val="a1"/>
    <w:rsid w:val="00F017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46">
    <w:name w:val="xl46"/>
    <w:basedOn w:val="a1"/>
    <w:rsid w:val="00F0172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7">
    <w:name w:val="xl47"/>
    <w:basedOn w:val="a1"/>
    <w:rsid w:val="00F0172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a1"/>
    <w:rsid w:val="00F01720"/>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49">
    <w:name w:val="xl49"/>
    <w:basedOn w:val="a1"/>
    <w:rsid w:val="00F01720"/>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50">
    <w:name w:val="xl50"/>
    <w:basedOn w:val="a1"/>
    <w:rsid w:val="00F0172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F0172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52">
    <w:name w:val="xl52"/>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53">
    <w:name w:val="xl53"/>
    <w:basedOn w:val="a1"/>
    <w:rsid w:val="00F0172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54">
    <w:name w:val="xl54"/>
    <w:basedOn w:val="a1"/>
    <w:rsid w:val="00F0172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5">
    <w:name w:val="xl55"/>
    <w:basedOn w:val="a1"/>
    <w:rsid w:val="00F0172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1"/>
    <w:rsid w:val="00F0172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1"/>
    <w:rsid w:val="00F0172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8">
    <w:name w:val="xl58"/>
    <w:basedOn w:val="a1"/>
    <w:rsid w:val="00F017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1"/>
    <w:rsid w:val="00F0172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0">
    <w:name w:val="xl60"/>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1">
    <w:name w:val="xl61"/>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2">
    <w:name w:val="xl62"/>
    <w:basedOn w:val="a1"/>
    <w:rsid w:val="00F01720"/>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3">
    <w:name w:val="xl63"/>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5">
    <w:name w:val="xl65"/>
    <w:basedOn w:val="a1"/>
    <w:rsid w:val="00F0172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a1"/>
    <w:rsid w:val="00F0172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a1"/>
    <w:rsid w:val="00F017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1"/>
    <w:rsid w:val="00F017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1"/>
    <w:rsid w:val="00F0172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1"/>
    <w:rsid w:val="00F0172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1"/>
    <w:rsid w:val="00F0172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1"/>
    <w:rsid w:val="00F0172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1"/>
    <w:rsid w:val="00F0172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80">
    <w:name w:val="xl80"/>
    <w:basedOn w:val="a1"/>
    <w:rsid w:val="00F017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1">
    <w:name w:val="xl81"/>
    <w:basedOn w:val="a1"/>
    <w:rsid w:val="00F0172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2">
    <w:name w:val="xl82"/>
    <w:basedOn w:val="a1"/>
    <w:rsid w:val="00F0172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3">
    <w:name w:val="xl83"/>
    <w:basedOn w:val="a1"/>
    <w:rsid w:val="00F0172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4">
    <w:name w:val="xl84"/>
    <w:basedOn w:val="a1"/>
    <w:rsid w:val="00F017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85">
    <w:name w:val="xl85"/>
    <w:basedOn w:val="a1"/>
    <w:rsid w:val="00F0172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86">
    <w:name w:val="xl86"/>
    <w:basedOn w:val="a1"/>
    <w:rsid w:val="00F0172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8">
    <w:name w:val="xl88"/>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89">
    <w:name w:val="xl89"/>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90">
    <w:name w:val="xl90"/>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1">
    <w:name w:val="xl91"/>
    <w:basedOn w:val="a1"/>
    <w:rsid w:val="00F017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2">
    <w:name w:val="xl92"/>
    <w:basedOn w:val="a1"/>
    <w:rsid w:val="00F0172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3">
    <w:name w:val="xl93"/>
    <w:basedOn w:val="a1"/>
    <w:rsid w:val="00F0172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4">
    <w:name w:val="xl94"/>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1"/>
    <w:rsid w:val="00F017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1"/>
    <w:rsid w:val="00F0172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1"/>
    <w:rsid w:val="00F0172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1"/>
    <w:rsid w:val="00F0172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9">
    <w:name w:val="xl99"/>
    <w:basedOn w:val="a1"/>
    <w:rsid w:val="00F0172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1"/>
    <w:rsid w:val="00F017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2">
    <w:name w:val="xl102"/>
    <w:basedOn w:val="a1"/>
    <w:rsid w:val="00F017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1"/>
    <w:rsid w:val="00F017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1"/>
    <w:rsid w:val="00F017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table" w:customStyle="1" w:styleId="1c">
    <w:name w:val="Светлая заливка1"/>
    <w:basedOn w:val="a4"/>
    <w:uiPriority w:val="60"/>
    <w:rsid w:val="00F01720"/>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8">
    <w:name w:val="Light Shading"/>
    <w:basedOn w:val="a4"/>
    <w:uiPriority w:val="60"/>
    <w:rsid w:val="00F01720"/>
    <w:pPr>
      <w:spacing w:after="0" w:line="240" w:lineRule="auto"/>
    </w:pPr>
    <w:rPr>
      <w:rFonts w:ascii="Calibri" w:eastAsia="Times New Roman" w:hAnsi="Calibri" w:cs="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f9">
    <w:name w:val="annotation reference"/>
    <w:basedOn w:val="a3"/>
    <w:rsid w:val="00F01720"/>
    <w:rPr>
      <w:sz w:val="16"/>
      <w:szCs w:val="16"/>
    </w:rPr>
  </w:style>
  <w:style w:type="paragraph" w:styleId="affa">
    <w:name w:val="annotation text"/>
    <w:basedOn w:val="a1"/>
    <w:link w:val="affb"/>
    <w:rsid w:val="00F01720"/>
    <w:pPr>
      <w:spacing w:after="0" w:line="240" w:lineRule="auto"/>
    </w:pPr>
    <w:rPr>
      <w:rFonts w:ascii="Times New Roman" w:eastAsia="Times New Roman" w:hAnsi="Times New Roman" w:cs="Times New Roman"/>
      <w:sz w:val="20"/>
      <w:szCs w:val="20"/>
    </w:rPr>
  </w:style>
  <w:style w:type="character" w:customStyle="1" w:styleId="affb">
    <w:name w:val="Текст примечания Знак"/>
    <w:basedOn w:val="a3"/>
    <w:link w:val="affa"/>
    <w:rsid w:val="00F01720"/>
    <w:rPr>
      <w:rFonts w:ascii="Times New Roman" w:eastAsia="Times New Roman" w:hAnsi="Times New Roman" w:cs="Times New Roman"/>
      <w:sz w:val="20"/>
      <w:szCs w:val="20"/>
    </w:rPr>
  </w:style>
  <w:style w:type="paragraph" w:styleId="affc">
    <w:name w:val="annotation subject"/>
    <w:basedOn w:val="affa"/>
    <w:next w:val="affa"/>
    <w:link w:val="affd"/>
    <w:rsid w:val="00F01720"/>
    <w:rPr>
      <w:b/>
      <w:bCs/>
    </w:rPr>
  </w:style>
  <w:style w:type="character" w:customStyle="1" w:styleId="affd">
    <w:name w:val="Тема примечания Знак"/>
    <w:basedOn w:val="affb"/>
    <w:link w:val="affc"/>
    <w:rsid w:val="00F01720"/>
    <w:rPr>
      <w:b/>
      <w:bCs/>
    </w:rPr>
  </w:style>
</w:styles>
</file>

<file path=word/webSettings.xml><?xml version="1.0" encoding="utf-8"?>
<w:webSettings xmlns:r="http://schemas.openxmlformats.org/officeDocument/2006/relationships" xmlns:w="http://schemas.openxmlformats.org/wordprocessingml/2006/main">
  <w:divs>
    <w:div w:id="66736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8334</Words>
  <Characters>47505</Characters>
  <Application>Microsoft Office Word</Application>
  <DocSecurity>0</DocSecurity>
  <Lines>395</Lines>
  <Paragraphs>111</Paragraphs>
  <ScaleCrop>false</ScaleCrop>
  <Company>MultiDVD Team</Company>
  <LinksUpToDate>false</LinksUpToDate>
  <CharactersWithSpaces>55728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2021-04-06T07:03:00Z</dcterms:created>
  <dcterms:modified xsi:type="dcterms:W3CDTF">2021-04-06T07:06:00Z</dcterms:modified>
</cp:coreProperties>
</file>